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1F6C" w14:textId="77777777" w:rsidR="000F3E80" w:rsidRPr="005D0D49" w:rsidRDefault="000F3E80" w:rsidP="000F3E80">
      <w:pPr>
        <w:rPr>
          <w:rFonts w:asciiTheme="minorHAnsi" w:hAnsiTheme="minorHAnsi"/>
        </w:rPr>
      </w:pPr>
    </w:p>
    <w:p w14:paraId="5D028FD8" w14:textId="726DE144" w:rsidR="00491FA6" w:rsidRPr="00491FA6" w:rsidRDefault="00491FA6" w:rsidP="00491FA6">
      <w:pPr>
        <w:spacing w:before="120" w:after="120"/>
        <w:jc w:val="right"/>
        <w:rPr>
          <w:rFonts w:asciiTheme="minorHAnsi" w:hAnsiTheme="minorHAnsi" w:cstheme="minorHAnsi"/>
          <w:sz w:val="20"/>
          <w:szCs w:val="20"/>
        </w:rPr>
      </w:pPr>
      <w:r w:rsidRPr="00491FA6">
        <w:rPr>
          <w:rFonts w:asciiTheme="minorHAnsi" w:hAnsiTheme="minorHAnsi" w:cstheme="minorHAnsi"/>
          <w:b/>
          <w:bCs/>
          <w:sz w:val="20"/>
          <w:szCs w:val="20"/>
        </w:rPr>
        <w:t>Załącznik nr 1A do SWZ</w:t>
      </w:r>
      <w:r w:rsidRPr="00491FA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554396" w14:textId="77777777" w:rsidR="00491FA6" w:rsidRPr="00491FA6" w:rsidRDefault="00491FA6" w:rsidP="00491FA6">
      <w:pPr>
        <w:spacing w:before="120" w:after="12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491FA6">
        <w:rPr>
          <w:rFonts w:asciiTheme="minorHAnsi" w:hAnsiTheme="minorHAnsi" w:cstheme="minorHAnsi"/>
          <w:bCs/>
          <w:sz w:val="20"/>
          <w:szCs w:val="20"/>
        </w:rPr>
        <w:t xml:space="preserve">Znak postępowania: </w:t>
      </w:r>
      <w:r w:rsidRPr="00491FA6">
        <w:rPr>
          <w:rFonts w:asciiTheme="minorHAnsi" w:hAnsiTheme="minorHAnsi" w:cstheme="minorHAnsi"/>
          <w:b/>
          <w:bCs/>
          <w:sz w:val="20"/>
          <w:szCs w:val="20"/>
        </w:rPr>
        <w:t>01/2026</w:t>
      </w:r>
    </w:p>
    <w:p w14:paraId="11697167" w14:textId="77777777" w:rsidR="00503985" w:rsidRPr="005D0D49" w:rsidRDefault="00503985" w:rsidP="00503985">
      <w:pPr>
        <w:rPr>
          <w:rFonts w:asciiTheme="minorHAnsi" w:hAnsiTheme="minorHAnsi"/>
        </w:rPr>
      </w:pPr>
    </w:p>
    <w:tbl>
      <w:tblPr>
        <w:tblW w:w="157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0064"/>
        <w:gridCol w:w="4792"/>
      </w:tblGrid>
      <w:tr w:rsidR="000F3E80" w:rsidRPr="005D0D49" w14:paraId="36395E9A" w14:textId="77777777" w:rsidTr="00566FE2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14:paraId="1530373D" w14:textId="77777777" w:rsidR="000F3E80" w:rsidRPr="005D0D49" w:rsidRDefault="000F3E80" w:rsidP="00085F6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L.P</w:t>
            </w:r>
          </w:p>
          <w:p w14:paraId="75C3E930" w14:textId="77777777" w:rsidR="000F3E80" w:rsidRPr="005D0D49" w:rsidRDefault="000F3E80" w:rsidP="00085F6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14:paraId="77D5C1F5" w14:textId="77777777" w:rsidR="000F3E80" w:rsidRPr="005D0D49" w:rsidRDefault="000F3E80" w:rsidP="00085F6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WYMAGANIA MINIMALNE ZAMAWIAJĄCEGO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14:paraId="5E7EC704" w14:textId="77777777" w:rsidR="004B58E1" w:rsidRPr="005D0D49" w:rsidRDefault="000F3E80" w:rsidP="004B58E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POTWIERDZENIE SPEŁNIENIA WYMAGAŃ, </w:t>
            </w:r>
          </w:p>
          <w:p w14:paraId="40A5DDC3" w14:textId="77777777" w:rsidR="000F3E80" w:rsidRPr="005D0D49" w:rsidRDefault="000F3E80" w:rsidP="004B58E1">
            <w:pPr>
              <w:ind w:right="29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PROPO</w:t>
            </w:r>
            <w:r w:rsidR="004B58E1" w:rsidRPr="005D0D49">
              <w:rPr>
                <w:rFonts w:asciiTheme="minorHAnsi" w:hAnsiTheme="minorHAnsi"/>
                <w:b/>
                <w:sz w:val="22"/>
                <w:szCs w:val="22"/>
              </w:rPr>
              <w:t>NOWANE ROZWIĄZANIA I/LUB PARAMETRY TECHNICZNE PRZEZ</w:t>
            </w: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WYKONAWC</w:t>
            </w:r>
            <w:r w:rsidR="004B58E1" w:rsidRPr="005D0D49">
              <w:rPr>
                <w:rFonts w:asciiTheme="minorHAnsi" w:hAnsiTheme="minorHAnsi"/>
                <w:b/>
                <w:sz w:val="22"/>
                <w:szCs w:val="22"/>
              </w:rPr>
              <w:t>Ę</w:t>
            </w: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*</w:t>
            </w:r>
          </w:p>
        </w:tc>
      </w:tr>
      <w:tr w:rsidR="000F3E80" w:rsidRPr="005D0D49" w14:paraId="184BF925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EF0ED7" w14:textId="77777777" w:rsidR="000F3E80" w:rsidRPr="005D0D49" w:rsidRDefault="000F3E80" w:rsidP="00085F6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I.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19203A" w14:textId="77777777" w:rsidR="000F3E80" w:rsidRPr="005D0D49" w:rsidRDefault="000F3E80" w:rsidP="00085F6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WYMAGANIA PODSTAWOWE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62DE7" w14:textId="77777777" w:rsidR="000F3E80" w:rsidRPr="005D0D49" w:rsidRDefault="000F3E80" w:rsidP="00085F6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13111441" w14:textId="77777777" w:rsidTr="00491FA6">
        <w:trPr>
          <w:trHeight w:val="61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E98" w14:textId="77777777" w:rsidR="004B58E1" w:rsidRPr="005D0D49" w:rsidRDefault="004B58E1" w:rsidP="00930947">
            <w:pPr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1.1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201" w14:textId="77777777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Pojazd powinien spełniać wymagania polskich przepisów o ruchu drogowym z uwzględnieniem wymagań dotyczących pojazdów uprzywilejowanych tj.: </w:t>
            </w:r>
          </w:p>
          <w:p w14:paraId="00DF9077" w14:textId="77777777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1BB5DF61" w14:textId="676FA420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- ustawy z dnia 20 czerwca 1997 r. Prawo o ruchu drogowym (t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j. Dz. U. z 20</w:t>
            </w:r>
            <w:r w:rsidR="00F33F54">
              <w:rPr>
                <w:rFonts w:asciiTheme="minorHAnsi" w:hAnsiTheme="minorHAnsi"/>
                <w:sz w:val="22"/>
                <w:szCs w:val="22"/>
              </w:rPr>
              <w:t>24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r., poz. 1</w:t>
            </w:r>
            <w:r w:rsidR="00F33F54">
              <w:rPr>
                <w:rFonts w:asciiTheme="minorHAnsi" w:hAnsiTheme="minorHAnsi"/>
                <w:sz w:val="22"/>
                <w:szCs w:val="22"/>
              </w:rPr>
              <w:t>251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ze zm.), </w:t>
            </w:r>
          </w:p>
          <w:p w14:paraId="2B473DEB" w14:textId="77777777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671F2FC1" w14:textId="2E337456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- rozporządzenia Ministra Infrastruktury z dnia 31 grudnia 2002 r. w sprawie warunków technicznych pojazdów oraz zakresu ich niezbędnego wyposażenia (t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j. Dz. U. z 2016 r.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poz. 2022 ze zm.).</w:t>
            </w:r>
          </w:p>
          <w:p w14:paraId="3277FD55" w14:textId="77777777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03E6B90" w14:textId="2C6AB71F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- rozporządzenia Ministrów: Spraw Wewnętrznych i Administracji, Obrony Narodowej, Rozwoju i Finansów oraz Sprawiedliwości z dnia 1 marca 2017 r. w sprawie pojazdów specjalnych i używanych do celów specjalnych Policji, Agencji Bezpieczeństwa Wewnętrznego, Agencji Wywiadu, Służby Kontrwywiadu Wojskowego, Służby Wywiadu Wojskowego, Centralnego Biura Antykorupcyjnego, Straży Granicznej, Biura Ochrony Rządu, Krajowej Administracji Skarbowej, Służby Więziennej i straży pożarnej (</w:t>
            </w:r>
            <w:r w:rsidR="00F33F54">
              <w:rPr>
                <w:rFonts w:asciiTheme="minorHAnsi" w:hAnsiTheme="minorHAnsi"/>
                <w:sz w:val="22"/>
                <w:szCs w:val="22"/>
              </w:rPr>
              <w:t xml:space="preserve">t.j.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Dz. U. z 2017 r.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3F54">
              <w:rPr>
                <w:rFonts w:asciiTheme="minorHAnsi" w:hAnsiTheme="minorHAnsi"/>
                <w:sz w:val="22"/>
                <w:szCs w:val="22"/>
              </w:rPr>
              <w:t>n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r 450, poz. 992). </w:t>
            </w:r>
          </w:p>
          <w:p w14:paraId="35B14A4E" w14:textId="77777777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6D7C67C0" w14:textId="522EA0C6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Samochód musi spełniać odpowiednie wymagania techniczne określone w procedurze homologacyjnej zgodnej z art. 70b i potwierdzone świadectwem homologacji zgodnej z art. 70c ustawy z dnia 20 czerwca 1997 r. Prawo o ruchu drogowym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BB4DBB" w14:textId="6A66D856" w:rsidR="004B58E1" w:rsidRPr="005D0D49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Samochód musi posiadać świadectwo dopuszczenia </w:t>
            </w:r>
            <w:r w:rsidR="0001297F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lub opinię techniczną </w:t>
            </w:r>
            <w:r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wydane przez CNBOP</w:t>
            </w:r>
            <w:r w:rsidR="0001297F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(ważne </w:t>
            </w:r>
            <w:r w:rsidR="00F33F54">
              <w:rPr>
                <w:rFonts w:asciiTheme="minorHAnsi" w:hAnsiTheme="minorHAnsi"/>
                <w:b/>
                <w:bCs/>
                <w:sz w:val="22"/>
                <w:szCs w:val="22"/>
              </w:rPr>
              <w:br/>
            </w:r>
            <w:r w:rsidR="0001297F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w dniu składania oferty i dołączone do oferty)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i spełniać wymagania ogólne </w:t>
            </w:r>
            <w:r w:rsidR="005D0D49">
              <w:rPr>
                <w:rFonts w:asciiTheme="minorHAnsi" w:hAnsiTheme="minorHAnsi"/>
                <w:sz w:val="22"/>
                <w:szCs w:val="22"/>
              </w:rPr>
              <w:br/>
            </w:r>
            <w:r w:rsidRPr="005D0D49">
              <w:rPr>
                <w:rFonts w:asciiTheme="minorHAnsi" w:hAnsiTheme="minorHAnsi"/>
                <w:sz w:val="22"/>
                <w:szCs w:val="22"/>
              </w:rPr>
              <w:t>i wymagania szczegółowe dla pojazdów pożarniczych na podstawie Rozporządzenia Ministra Spraw Wewnętrznych i Administracji z dnia 20 czerwca 2007 roku w sprawie wykazu wyrobów służących zapewnieniu bezpieczeństwa publicznego lub ochronie zdrowia i życia oraz mienia, a także zasad wydawania dopuszczenia tych wyrobów do użytkowania (Dz. U. z 2007 r. Nr 143, poz. 1002 ze zm.)</w:t>
            </w:r>
          </w:p>
          <w:p w14:paraId="4DA0B979" w14:textId="77777777" w:rsidR="004B58E1" w:rsidRDefault="004B58E1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>Pojazd powinien spełniać przepisy Polskiej Normy PN-EN 1846-1 oraz PN-EN 1846-2</w:t>
            </w:r>
          </w:p>
          <w:p w14:paraId="32076D30" w14:textId="77777777" w:rsidR="0000630B" w:rsidRDefault="0000630B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4DC3818E" w14:textId="54CD2C3A" w:rsidR="0000630B" w:rsidRPr="00106A9D" w:rsidRDefault="0000630B" w:rsidP="00085F6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Samochód musi posiadać aktualny przegląd techniczny oraz obowiązującą </w:t>
            </w:r>
            <w:r w:rsidR="00AF5F0D">
              <w:rPr>
                <w:rFonts w:asciiTheme="minorHAnsi" w:hAnsiTheme="minorHAnsi"/>
                <w:bCs/>
                <w:sz w:val="22"/>
                <w:szCs w:val="22"/>
              </w:rPr>
              <w:t xml:space="preserve">i opłaconą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polisę OC.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0B63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D17B6E6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1D0588B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0E18ECF" w14:textId="77777777" w:rsidR="004B58E1" w:rsidRPr="005D0D49" w:rsidRDefault="004B58E1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8306B86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499D9BB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D42C3E9" w14:textId="77777777" w:rsidR="004B58E1" w:rsidRPr="005D0D49" w:rsidRDefault="004B58E1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562877A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FF4383F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71EBC80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1325EC1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469ED4C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EC17EFD" w14:textId="77777777" w:rsidR="004B58E1" w:rsidRPr="005D0D49" w:rsidRDefault="004B58E1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031657D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20F1B05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88C418C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7BB5896" w14:textId="77777777" w:rsidR="004B58E1" w:rsidRDefault="004B58E1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9424A0C" w14:textId="77777777" w:rsidR="005D0D49" w:rsidRDefault="005D0D49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F1F7E89" w14:textId="77777777" w:rsidR="005D0D49" w:rsidRDefault="005D0D49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6460EE2" w14:textId="77777777" w:rsidR="005D0D49" w:rsidRPr="005D0D49" w:rsidRDefault="005D0D49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8B5C806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0C75271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9B27EBC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FB4C94B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59AF14E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427F382" w14:textId="77777777" w:rsidR="004B58E1" w:rsidRPr="005D0D49" w:rsidRDefault="004B58E1" w:rsidP="00085F67">
            <w:pPr>
              <w:pBdr>
                <w:bottom w:val="single" w:sz="6" w:space="1" w:color="auto"/>
              </w:pBd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BB5A894" w14:textId="77777777" w:rsidR="004B58E1" w:rsidRPr="005D0D49" w:rsidRDefault="004B58E1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725D921E" w14:textId="77777777" w:rsidTr="00566FE2">
        <w:trPr>
          <w:trHeight w:val="3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42B6F7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II.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1E1CB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PODWOZIE Z KABINĄ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F00E32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5AE5BE76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6FC7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E7E7" w14:textId="0F148CA5" w:rsidR="000F3E80" w:rsidRPr="005D0D49" w:rsidRDefault="00643A18" w:rsidP="00DA21E7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Dopuszczalna</w:t>
            </w:r>
            <w:r w:rsidR="000F3E80"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 masa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całkowita</w:t>
            </w:r>
            <w:r w:rsidR="000F3E80"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="00DA21E7" w:rsidRPr="005D0D49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DMC</w:t>
            </w:r>
            <w:r w:rsidR="00DA21E7"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) </w:t>
            </w:r>
            <w:r w:rsidR="000F3E80"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samochodu gotowego do  akcji ratowniczo-gaśniczej nie </w:t>
            </w:r>
            <w:r w:rsidR="00DA21E7"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powinna być </w:t>
            </w:r>
            <w:r w:rsidR="00262CF4">
              <w:rPr>
                <w:rFonts w:asciiTheme="minorHAnsi" w:hAnsiTheme="minorHAnsi"/>
                <w:bCs/>
                <w:sz w:val="22"/>
                <w:szCs w:val="22"/>
              </w:rPr>
              <w:t xml:space="preserve">mniejsza </w:t>
            </w:r>
            <w:r w:rsidR="00DA21E7" w:rsidRPr="005D0D49">
              <w:rPr>
                <w:rFonts w:asciiTheme="minorHAnsi" w:hAnsiTheme="minorHAnsi"/>
                <w:bCs/>
                <w:sz w:val="22"/>
                <w:szCs w:val="22"/>
              </w:rPr>
              <w:t>niż 1</w:t>
            </w:r>
            <w:r w:rsidR="0001297F">
              <w:rPr>
                <w:rFonts w:asciiTheme="minorHAnsi" w:hAnsiTheme="minorHAnsi"/>
                <w:bCs/>
                <w:sz w:val="22"/>
                <w:szCs w:val="22"/>
              </w:rPr>
              <w:t>5</w:t>
            </w:r>
            <w:r w:rsidR="00DA21E7"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0F3E80" w:rsidRPr="005D0D49">
              <w:rPr>
                <w:rFonts w:asciiTheme="minorHAnsi" w:hAnsiTheme="minorHAnsi"/>
                <w:bCs/>
                <w:sz w:val="22"/>
                <w:szCs w:val="22"/>
              </w:rPr>
              <w:t>000kg</w:t>
            </w:r>
            <w:r w:rsidR="00F33F54"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51D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DF0925" w:rsidRPr="005D0D49" w14:paraId="26327CE7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868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7B11" w14:textId="22645568" w:rsidR="000F3E80" w:rsidRDefault="000F3E80" w:rsidP="000D4A4B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Samochód wyposażony w silnik wysokoprężny</w:t>
            </w:r>
            <w:r w:rsidR="008D3F87" w:rsidRPr="005D0D49">
              <w:rPr>
                <w:rFonts w:asciiTheme="minorHAnsi" w:hAnsiTheme="minorHAnsi"/>
                <w:sz w:val="22"/>
                <w:szCs w:val="22"/>
              </w:rPr>
              <w:t xml:space="preserve">, o zapłonie samoczynnym, spełniający normy czystości spalin </w:t>
            </w:r>
            <w:r w:rsidR="008D3F87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EURO</w:t>
            </w:r>
            <w:r w:rsidR="00DA21E7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B97BC7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  <w:r w:rsidR="00DA21E7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Minimalna moc silnika </w:t>
            </w:r>
            <w:r w:rsidR="000D4A4B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  <w:r w:rsidR="0001297F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05</w:t>
            </w:r>
            <w:r w:rsidR="000D4A4B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kW</w:t>
            </w:r>
            <w:r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8B1652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( 2</w:t>
            </w:r>
            <w:r w:rsidR="0001297F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80</w:t>
            </w:r>
            <w:r w:rsidR="008B1652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KM)</w:t>
            </w:r>
            <w:r w:rsidR="00F33F54"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</w:p>
          <w:p w14:paraId="510B1A7C" w14:textId="7E2D4AD9" w:rsidR="00F41A22" w:rsidRDefault="00F41A22" w:rsidP="000D4A4B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Układ podgrzewania paliwa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203E2AF" w14:textId="2A9D5F65" w:rsidR="00F41A22" w:rsidRDefault="00F41A22" w:rsidP="000D4A4B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Hamulec silnikowy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A1C3308" w14:textId="72616334" w:rsidR="00123E73" w:rsidRPr="005D0D49" w:rsidRDefault="00123E73" w:rsidP="000D4A4B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Samochód wyposażony </w:t>
            </w:r>
            <w:r w:rsidR="00F33F54">
              <w:rPr>
                <w:rFonts w:asciiTheme="minorHAnsi" w:hAnsiTheme="minorHAnsi"/>
                <w:sz w:val="22"/>
                <w:szCs w:val="22"/>
              </w:rPr>
              <w:t>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przystawkę odbioru mocy.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37C" w14:textId="77777777" w:rsidR="000F3E80" w:rsidRPr="005D0D49" w:rsidRDefault="000F3E80" w:rsidP="00085F67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0E93FA04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6DE0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0E9" w14:textId="486AC0EB" w:rsidR="00DA355B" w:rsidRDefault="00DA355B" w:rsidP="00DA355B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Samochód kompletny - </w:t>
            </w:r>
          </w:p>
          <w:p w14:paraId="78CD7244" w14:textId="1A08BBFD" w:rsidR="00BF121F" w:rsidRPr="00B97BC7" w:rsidRDefault="00AB4D64" w:rsidP="00DA355B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Rok</w:t>
            </w:r>
            <w:r w:rsidR="006C4606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produkcji nie starszy niż 20</w:t>
            </w:r>
            <w:r w:rsidR="0001297F"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03</w:t>
            </w:r>
            <w:r w:rsidR="00F33F54"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</w:p>
          <w:p w14:paraId="7CA5A2EB" w14:textId="24A31E84" w:rsidR="00DA355B" w:rsidRPr="00F33F54" w:rsidRDefault="0001297F" w:rsidP="008D3F8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Przebieg nie większy niż 110 tyś k</w:t>
            </w:r>
            <w:r w:rsidR="00106A9D">
              <w:rPr>
                <w:rFonts w:asciiTheme="minorHAnsi" w:hAnsiTheme="minorHAnsi"/>
                <w:sz w:val="22"/>
                <w:szCs w:val="22"/>
              </w:rPr>
              <w:t>ilometrów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11BBB8D" w14:textId="20D66FE5" w:rsidR="00503985" w:rsidRPr="005D0D49" w:rsidRDefault="008D3F87" w:rsidP="008D3F8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Należy p</w:t>
            </w:r>
            <w:r w:rsidR="000F3E80"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odać markę, typ i model </w:t>
            </w:r>
            <w:r w:rsidR="00F33F54">
              <w:rPr>
                <w:rFonts w:asciiTheme="minorHAnsi" w:hAnsiTheme="minorHAnsi"/>
                <w:b/>
                <w:sz w:val="22"/>
                <w:szCs w:val="22"/>
              </w:rPr>
              <w:t xml:space="preserve">oferowanego </w:t>
            </w: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samochodu pożarniczego</w:t>
            </w:r>
            <w:r w:rsidR="00F33F54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CC1" w14:textId="77777777" w:rsidR="000F3E80" w:rsidRPr="005D0D49" w:rsidRDefault="000F3E80" w:rsidP="00085F67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3B11DC1" w14:textId="77777777" w:rsidR="008D3F87" w:rsidRPr="005D0D49" w:rsidRDefault="008D3F87" w:rsidP="00085F67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CCF668E" w14:textId="77777777" w:rsidR="008D3F87" w:rsidRPr="005D0D49" w:rsidRDefault="008D3F87" w:rsidP="00085F67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B9E2F93" w14:textId="77777777" w:rsidR="008D3F87" w:rsidRPr="005D0D49" w:rsidRDefault="008D3F87" w:rsidP="00085F67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27B85768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163C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123" w14:textId="77777777" w:rsidR="000F3E80" w:rsidRPr="005D0D49" w:rsidRDefault="000F3E80" w:rsidP="00085F67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Samochód</w:t>
            </w:r>
            <w:r w:rsidR="00015DF0" w:rsidRPr="005D0D49">
              <w:rPr>
                <w:rFonts w:asciiTheme="minorHAnsi" w:hAnsiTheme="minorHAnsi"/>
                <w:sz w:val="22"/>
                <w:szCs w:val="22"/>
              </w:rPr>
              <w:t xml:space="preserve"> wyposażony w podwozie drogowe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w układzie napędowym:</w:t>
            </w:r>
          </w:p>
          <w:p w14:paraId="6AEF906C" w14:textId="5FF65349" w:rsidR="000F3E80" w:rsidRPr="005D0D49" w:rsidRDefault="000F3E80" w:rsidP="00085F67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4x4 –</w:t>
            </w:r>
            <w:r w:rsidR="00F33F5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uterenowiony z:</w:t>
            </w:r>
          </w:p>
          <w:p w14:paraId="03846EBB" w14:textId="1ED020E9" w:rsidR="000F3E80" w:rsidRPr="005D0D49" w:rsidRDefault="000F3E80" w:rsidP="00085F67">
            <w:pPr>
              <w:pStyle w:val="Tekstprzypisukocowego"/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przekładnią rozdzielczą z możliwością wyboru przełożeń szosowych i t</w:t>
            </w:r>
            <w:r w:rsidR="008D3F87" w:rsidRPr="005D0D49">
              <w:rPr>
                <w:rFonts w:asciiTheme="minorHAnsi" w:hAnsiTheme="minorHAnsi"/>
                <w:sz w:val="22"/>
                <w:szCs w:val="22"/>
              </w:rPr>
              <w:t>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renowych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A98BA34" w14:textId="318B4EFB" w:rsidR="000F3E80" w:rsidRPr="005D0D49" w:rsidRDefault="000F3E80" w:rsidP="00085F67">
            <w:pPr>
              <w:pStyle w:val="Tekstprzypisukocowego"/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blokadą mechanizmu różnicowego osi tylnej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202C0E32" w14:textId="4861BFD6" w:rsidR="000F3E80" w:rsidRPr="005D0D49" w:rsidRDefault="000F3E80" w:rsidP="00085F67">
            <w:pPr>
              <w:pStyle w:val="Tekstprzypisukocowego"/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pacing w:val="-3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pacing w:val="-3"/>
                <w:sz w:val="22"/>
                <w:szCs w:val="22"/>
              </w:rPr>
              <w:t>na osi przedniej koła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</w:t>
            </w:r>
            <w:r w:rsidRPr="005D0D49">
              <w:rPr>
                <w:rFonts w:asciiTheme="minorHAnsi" w:hAnsiTheme="minorHAnsi"/>
                <w:spacing w:val="-3"/>
                <w:sz w:val="22"/>
                <w:szCs w:val="22"/>
              </w:rPr>
              <w:t xml:space="preserve">ojedyncze, na </w:t>
            </w:r>
            <w:r w:rsidR="00015DF0" w:rsidRPr="005D0D49">
              <w:rPr>
                <w:rFonts w:asciiTheme="minorHAnsi" w:hAnsiTheme="minorHAnsi"/>
                <w:spacing w:val="-3"/>
                <w:sz w:val="22"/>
                <w:szCs w:val="22"/>
              </w:rPr>
              <w:t xml:space="preserve">osi tylnej  koła </w:t>
            </w:r>
            <w:r w:rsidRPr="005D0D49">
              <w:rPr>
                <w:rFonts w:asciiTheme="minorHAnsi" w:hAnsiTheme="minorHAnsi"/>
                <w:spacing w:val="-3"/>
                <w:sz w:val="22"/>
                <w:szCs w:val="22"/>
              </w:rPr>
              <w:t>podwójne</w:t>
            </w:r>
          </w:p>
          <w:p w14:paraId="55295B92" w14:textId="54BD60B3" w:rsidR="000F3E80" w:rsidRPr="00F33F54" w:rsidRDefault="000F3E80" w:rsidP="00085F67">
            <w:pPr>
              <w:pStyle w:val="Tekstprzypisukocowego"/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pacing w:val="-3"/>
                <w:sz w:val="22"/>
                <w:szCs w:val="22"/>
              </w:rPr>
            </w:pPr>
            <w:r w:rsidRPr="00F33F54">
              <w:rPr>
                <w:rFonts w:asciiTheme="minorHAnsi" w:hAnsiTheme="minorHAnsi"/>
                <w:spacing w:val="-3"/>
                <w:sz w:val="22"/>
                <w:szCs w:val="22"/>
              </w:rPr>
              <w:t>skrzynia biegów-</w:t>
            </w:r>
            <w:r w:rsidR="0001297F" w:rsidRPr="00F33F54">
              <w:rPr>
                <w:rFonts w:asciiTheme="minorHAnsi" w:hAnsiTheme="minorHAnsi"/>
                <w:spacing w:val="-3"/>
                <w:sz w:val="22"/>
                <w:szCs w:val="22"/>
              </w:rPr>
              <w:t>automatyczna</w:t>
            </w:r>
            <w:r w:rsidR="00F33F54">
              <w:rPr>
                <w:rFonts w:asciiTheme="minorHAnsi" w:hAnsiTheme="minorHAnsi"/>
                <w:spacing w:val="-3"/>
                <w:sz w:val="22"/>
                <w:szCs w:val="22"/>
              </w:rPr>
              <w:t>,</w:t>
            </w:r>
          </w:p>
          <w:p w14:paraId="2EAACDDA" w14:textId="0033A24D" w:rsidR="00F41A22" w:rsidRPr="005D0D49" w:rsidRDefault="00F41A22" w:rsidP="00085F67">
            <w:pPr>
              <w:pStyle w:val="Tekstprzypisukocowego"/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pacing w:val="-3"/>
                <w:sz w:val="22"/>
                <w:szCs w:val="22"/>
              </w:rPr>
            </w:pPr>
            <w:r>
              <w:rPr>
                <w:rFonts w:asciiTheme="minorHAnsi" w:hAnsiTheme="minorHAnsi"/>
                <w:spacing w:val="-3"/>
                <w:sz w:val="22"/>
                <w:szCs w:val="22"/>
              </w:rPr>
              <w:t>stabilizator osi tylnej</w:t>
            </w:r>
            <w:r w:rsidR="00F33F54">
              <w:rPr>
                <w:rFonts w:asciiTheme="minorHAnsi" w:hAnsiTheme="minorHAnsi"/>
                <w:spacing w:val="-3"/>
                <w:sz w:val="22"/>
                <w:szCs w:val="22"/>
              </w:rPr>
              <w:t>,</w:t>
            </w:r>
          </w:p>
          <w:p w14:paraId="69A7E78E" w14:textId="71F0F662" w:rsidR="000F3E80" w:rsidRDefault="00691EE5" w:rsidP="00F33F54">
            <w:pPr>
              <w:numPr>
                <w:ilvl w:val="0"/>
                <w:numId w:val="2"/>
              </w:numPr>
              <w:tabs>
                <w:tab w:val="left" w:pos="0"/>
              </w:tabs>
              <w:ind w:left="208" w:hanging="21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zawieszenie pojazdu mechaniczne wzmocnione przystosowane do ciągłego obciążenia masą środków</w:t>
            </w:r>
            <w:r w:rsidR="00F33F5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gaśniczych i wyposażeniem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96B17BD" w14:textId="001E9912" w:rsidR="00F41A22" w:rsidRDefault="00F33F54" w:rsidP="00F41A22">
            <w:pPr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</w:t>
            </w:r>
            <w:r w:rsidR="00F41A22">
              <w:rPr>
                <w:rFonts w:asciiTheme="minorHAnsi" w:hAnsiTheme="minorHAnsi"/>
                <w:sz w:val="22"/>
                <w:szCs w:val="22"/>
              </w:rPr>
              <w:t xml:space="preserve">ak do przyczepy </w:t>
            </w:r>
            <w:r w:rsidR="00B97BC7">
              <w:rPr>
                <w:rFonts w:asciiTheme="minorHAnsi" w:hAnsiTheme="minorHAnsi"/>
                <w:sz w:val="22"/>
                <w:szCs w:val="22"/>
              </w:rPr>
              <w:t>demontowany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C7A8FBE" w14:textId="68DAF5F0" w:rsidR="00F41A22" w:rsidRDefault="00F33F54" w:rsidP="00F41A22">
            <w:pPr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</w:t>
            </w:r>
            <w:r w:rsidR="00F41A22">
              <w:rPr>
                <w:rFonts w:asciiTheme="minorHAnsi" w:hAnsiTheme="minorHAnsi"/>
                <w:sz w:val="22"/>
                <w:szCs w:val="22"/>
              </w:rPr>
              <w:t>amulce z układem ABS, układ ABS odłączalny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4E93CF3" w14:textId="4B0A4275" w:rsidR="00FA3F70" w:rsidRPr="005D0D49" w:rsidRDefault="00F33F54" w:rsidP="00F41A22">
            <w:pPr>
              <w:numPr>
                <w:ilvl w:val="0"/>
                <w:numId w:val="2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u</w:t>
            </w:r>
            <w:r w:rsidR="00FA3F70">
              <w:rPr>
                <w:rFonts w:asciiTheme="minorHAnsi" w:hAnsiTheme="minorHAnsi"/>
                <w:sz w:val="22"/>
                <w:szCs w:val="22"/>
              </w:rPr>
              <w:t>kład hamulcowy do przyczepy, dwuobwodowy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F059" w14:textId="77777777" w:rsidR="000F3E80" w:rsidRPr="005D0D49" w:rsidRDefault="000F3E80" w:rsidP="00085F67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20C66E2D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F8C9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636" w14:textId="15153A33" w:rsidR="000F3E80" w:rsidRPr="00106A9D" w:rsidRDefault="00DA21E7" w:rsidP="00691EE5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Wysokość całkowita pojazdu: max.</w:t>
            </w:r>
            <w:r w:rsidR="00EE5500" w:rsidRP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B681D" w:rsidRPr="00106A9D">
              <w:rPr>
                <w:rFonts w:asciiTheme="minorHAnsi" w:hAnsiTheme="minorHAnsi"/>
                <w:sz w:val="22"/>
                <w:szCs w:val="22"/>
              </w:rPr>
              <w:t>3</w:t>
            </w:r>
            <w:r w:rsid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>3</w:t>
            </w:r>
            <w:r w:rsidR="0001297F" w:rsidRPr="00106A9D">
              <w:rPr>
                <w:rFonts w:asciiTheme="minorHAnsi" w:hAnsiTheme="minorHAnsi"/>
                <w:sz w:val="22"/>
                <w:szCs w:val="22"/>
              </w:rPr>
              <w:t>0</w:t>
            </w:r>
            <w:r w:rsidR="00B87315" w:rsidRPr="00106A9D">
              <w:rPr>
                <w:rFonts w:asciiTheme="minorHAnsi" w:hAnsiTheme="minorHAnsi"/>
                <w:sz w:val="22"/>
                <w:szCs w:val="22"/>
              </w:rPr>
              <w:t>0mm</w:t>
            </w:r>
            <w:r w:rsidR="00EE5500" w:rsidRPr="00106A9D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8073078" w14:textId="7EF4CB2E" w:rsidR="00F33F54" w:rsidRDefault="00F33F54" w:rsidP="00DA21E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Długość</w:t>
            </w:r>
            <w:r w:rsidR="00DA21E7" w:rsidRPr="00106A9D">
              <w:rPr>
                <w:rFonts w:asciiTheme="minorHAnsi" w:hAnsiTheme="minorHAnsi"/>
                <w:sz w:val="22"/>
                <w:szCs w:val="22"/>
              </w:rPr>
              <w:t xml:space="preserve"> pojazdu: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max. 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>7</w:t>
            </w:r>
            <w:r w:rsid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>600</w:t>
            </w:r>
            <w:r w:rsidR="00DA355B" w:rsidRP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C4606" w:rsidRPr="00106A9D">
              <w:rPr>
                <w:rFonts w:asciiTheme="minorHAnsi" w:hAnsiTheme="minorHAnsi"/>
                <w:sz w:val="22"/>
                <w:szCs w:val="22"/>
              </w:rPr>
              <w:t>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08A1872" w14:textId="10238DF6" w:rsidR="006C4606" w:rsidRPr="00106A9D" w:rsidRDefault="00F33F54" w:rsidP="00DA21E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="006C4606" w:rsidRPr="00106A9D">
              <w:rPr>
                <w:rFonts w:asciiTheme="minorHAnsi" w:hAnsiTheme="minorHAnsi"/>
                <w:sz w:val="22"/>
                <w:szCs w:val="22"/>
              </w:rPr>
              <w:t xml:space="preserve">zerokość pojazdu: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max. </w:t>
            </w:r>
            <w:r w:rsidR="006C4606" w:rsidRPr="00106A9D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 w:rsidR="00643A18">
              <w:rPr>
                <w:rFonts w:asciiTheme="minorHAnsi" w:hAnsiTheme="minorHAnsi"/>
                <w:sz w:val="22"/>
                <w:szCs w:val="22"/>
              </w:rPr>
              <w:t>500</w:t>
            </w:r>
            <w:r w:rsidR="006C4606" w:rsidRPr="00106A9D">
              <w:rPr>
                <w:rFonts w:asciiTheme="minorHAnsi" w:hAnsiTheme="minorHAnsi"/>
                <w:sz w:val="22"/>
                <w:szCs w:val="22"/>
              </w:rPr>
              <w:t xml:space="preserve"> 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6835F5F" w14:textId="78D88F60" w:rsidR="00503985" w:rsidRPr="005D0D49" w:rsidRDefault="00B97BC7" w:rsidP="0001297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Rozstaw osi</w:t>
            </w:r>
            <w:r w:rsidR="00106A9D">
              <w:rPr>
                <w:rFonts w:asciiTheme="minorHAnsi" w:hAnsiTheme="minorHAnsi"/>
                <w:sz w:val="22"/>
                <w:szCs w:val="22"/>
              </w:rPr>
              <w:t xml:space="preserve"> nie większy niż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>3</w:t>
            </w:r>
            <w:r w:rsid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>650 mm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08C" w14:textId="77777777" w:rsidR="000F3E80" w:rsidRPr="005D0D49" w:rsidRDefault="000F3E80" w:rsidP="00085F67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0925" w:rsidRPr="005D0D49" w14:paraId="0FCF7276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7CBA" w14:textId="77777777" w:rsidR="000F3E80" w:rsidRPr="00106A9D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2.6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D73F" w14:textId="39BD26B9" w:rsidR="000F3E80" w:rsidRPr="00106A9D" w:rsidRDefault="000F3E80" w:rsidP="00085F67">
            <w:pPr>
              <w:pStyle w:val="Tekstpodstawowy"/>
              <w:ind w:left="357" w:hanging="357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106A9D">
              <w:rPr>
                <w:rFonts w:asciiTheme="minorHAnsi" w:hAnsiTheme="minorHAnsi"/>
                <w:bCs/>
                <w:sz w:val="22"/>
                <w:szCs w:val="22"/>
              </w:rPr>
              <w:t xml:space="preserve">Kabina  fabrycznie jednomodułowa czterodrzwiowa, </w:t>
            </w:r>
            <w:r w:rsidR="00643A18">
              <w:rPr>
                <w:rFonts w:asciiTheme="minorHAnsi" w:hAnsiTheme="minorHAnsi"/>
                <w:bCs/>
                <w:sz w:val="22"/>
                <w:szCs w:val="22"/>
              </w:rPr>
              <w:t xml:space="preserve">ośmioosobowa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zapewniająca dostęp do</w:t>
            </w:r>
          </w:p>
          <w:p w14:paraId="011C401E" w14:textId="7F38DF86" w:rsidR="000F3E80" w:rsidRPr="00437BF7" w:rsidRDefault="00015DF0" w:rsidP="00085F67">
            <w:pPr>
              <w:pStyle w:val="Tekstpodstawowy"/>
              <w:ind w:left="357" w:hanging="3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 xml:space="preserve"> silnika, w układzie miejsc </w:t>
            </w:r>
            <w:r w:rsidRPr="00437BF7">
              <w:rPr>
                <w:rFonts w:asciiTheme="minorHAnsi" w:hAnsiTheme="minorHAnsi"/>
                <w:b/>
                <w:bCs/>
                <w:sz w:val="22"/>
                <w:szCs w:val="22"/>
              </w:rPr>
              <w:t>1+1+</w:t>
            </w:r>
            <w:r w:rsidR="0001297F" w:rsidRPr="00437BF7">
              <w:rPr>
                <w:rFonts w:asciiTheme="minorHAnsi" w:hAnsiTheme="minorHAnsi"/>
                <w:b/>
                <w:bCs/>
                <w:sz w:val="22"/>
                <w:szCs w:val="22"/>
              </w:rPr>
              <w:t>3+3</w:t>
            </w:r>
            <w:r w:rsidRPr="00437BF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  <w:p w14:paraId="33D4632A" w14:textId="3B31F163" w:rsidR="000F3E80" w:rsidRPr="00106A9D" w:rsidRDefault="000F3E80" w:rsidP="00085F67">
            <w:pPr>
              <w:pStyle w:val="Tekstpodstawowy"/>
              <w:ind w:left="357" w:hanging="357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Kabina wyposażona w:</w:t>
            </w:r>
          </w:p>
          <w:p w14:paraId="23DD4DF3" w14:textId="060626EE" w:rsidR="00FA3F70" w:rsidRPr="00106A9D" w:rsidRDefault="00F33F54" w:rsidP="00085F67">
            <w:pPr>
              <w:pStyle w:val="Tekstpodstawowy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="00FA3F70" w:rsidRPr="00106A9D">
              <w:rPr>
                <w:rFonts w:asciiTheme="minorHAnsi" w:hAnsiTheme="minorHAnsi"/>
                <w:sz w:val="22"/>
                <w:szCs w:val="22"/>
              </w:rPr>
              <w:t>bicia foteli, skóra syntetyczna łatwo</w:t>
            </w:r>
            <w:r w:rsidR="006C4606" w:rsidRP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A3F70" w:rsidRPr="00106A9D">
              <w:rPr>
                <w:rFonts w:asciiTheme="minorHAnsi" w:hAnsiTheme="minorHAnsi"/>
                <w:sz w:val="22"/>
                <w:szCs w:val="22"/>
              </w:rPr>
              <w:t>zmywalna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7C041A7F" w14:textId="4F2D2D21" w:rsidR="00FA3F70" w:rsidRPr="00106A9D" w:rsidRDefault="00F33F54" w:rsidP="00085F67">
            <w:pPr>
              <w:pStyle w:val="Tekstpodstawowy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 xml:space="preserve">świetlenie </w:t>
            </w:r>
            <w:r w:rsidR="00106A9D">
              <w:rPr>
                <w:rFonts w:asciiTheme="minorHAnsi" w:hAnsiTheme="minorHAnsi"/>
                <w:sz w:val="22"/>
                <w:szCs w:val="22"/>
              </w:rPr>
              <w:t>LED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 xml:space="preserve"> nad kierowcą </w:t>
            </w:r>
            <w:r w:rsidR="00106A9D">
              <w:rPr>
                <w:rFonts w:asciiTheme="minorHAnsi" w:hAnsiTheme="minorHAnsi"/>
                <w:sz w:val="22"/>
                <w:szCs w:val="22"/>
              </w:rPr>
              <w:t>oraz w przedziale załogi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6031F82" w14:textId="1329370A" w:rsidR="000F3E80" w:rsidRPr="00106A9D" w:rsidRDefault="00015DF0" w:rsidP="00085F67">
            <w:pPr>
              <w:pStyle w:val="Tekstpodstawowy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indywidualne oświetlenie</w:t>
            </w:r>
            <w:r w:rsidR="000F3E80" w:rsidRPr="00106A9D">
              <w:rPr>
                <w:rFonts w:asciiTheme="minorHAnsi" w:hAnsiTheme="minorHAnsi"/>
                <w:sz w:val="22"/>
                <w:szCs w:val="22"/>
              </w:rPr>
              <w:t xml:space="preserve"> do czytania mapy dla pozycji dowódcy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A01EA01" w14:textId="2F312B43" w:rsidR="000F3E80" w:rsidRPr="00106A9D" w:rsidRDefault="000F3E80" w:rsidP="00085F67">
            <w:pPr>
              <w:pStyle w:val="Tekstpodstawowy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zewnętrzną osłonę przeciwsłoneczną z przodu dachu kabiny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17B3EF8" w14:textId="0C557EC3" w:rsidR="000F3E80" w:rsidRPr="00106A9D" w:rsidRDefault="000F3E80" w:rsidP="00085F67">
            <w:pPr>
              <w:pStyle w:val="Tekstpodstawowy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lusterko rampowe-krawężnikowe  z prawej strony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DB13186" w14:textId="46ECB503" w:rsidR="000F3E80" w:rsidRPr="00106A9D" w:rsidRDefault="000F3E80" w:rsidP="00085F67">
            <w:pPr>
              <w:pStyle w:val="Tekstpodstawowy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poręcz do trzymania w tylnej części kabiny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1C5DE10" w14:textId="01E91A72" w:rsidR="000F3E80" w:rsidRPr="00106A9D" w:rsidRDefault="000F3E80" w:rsidP="00085F67">
            <w:pPr>
              <w:pStyle w:val="Tekstpodstawowy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wywietrznik dachowy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53AAC" w14:textId="77777777" w:rsidR="001F416A" w:rsidRPr="00106A9D" w:rsidRDefault="001F416A" w:rsidP="001F416A">
            <w:pPr>
              <w:pStyle w:val="Tekstpodstawowy"/>
              <w:ind w:left="360"/>
              <w:rPr>
                <w:rFonts w:asciiTheme="minorHAnsi" w:hAnsiTheme="minorHAnsi"/>
                <w:sz w:val="22"/>
                <w:szCs w:val="22"/>
              </w:rPr>
            </w:pPr>
          </w:p>
          <w:p w14:paraId="7BF8BE62" w14:textId="77777777" w:rsidR="000F3E80" w:rsidRPr="00106A9D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Kabina wyposażona dodatkowo w:</w:t>
            </w:r>
          </w:p>
          <w:p w14:paraId="4CF56F83" w14:textId="2E1D80B8" w:rsidR="000F3E80" w:rsidRPr="00F33F54" w:rsidRDefault="000F3E80" w:rsidP="00F33F54">
            <w:pPr>
              <w:numPr>
                <w:ilvl w:val="0"/>
                <w:numId w:val="5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uchwyty na</w:t>
            </w:r>
            <w:r w:rsidR="00015DF0" w:rsidRPr="00106A9D">
              <w:rPr>
                <w:rFonts w:asciiTheme="minorHAnsi" w:hAnsiTheme="minorHAnsi"/>
                <w:sz w:val="22"/>
                <w:szCs w:val="22"/>
              </w:rPr>
              <w:t xml:space="preserve"> min. 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>5</w:t>
            </w:r>
            <w:r w:rsidR="00015DF0" w:rsidRPr="00106A9D">
              <w:rPr>
                <w:rFonts w:asciiTheme="minorHAnsi" w:hAnsiTheme="minorHAnsi"/>
                <w:sz w:val="22"/>
                <w:szCs w:val="22"/>
              </w:rPr>
              <w:t xml:space="preserve"> aparaty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oddechowe, umieszczone w oparciach siedzeń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 xml:space="preserve"> + uchwyt w </w:t>
            </w:r>
            <w:r w:rsidR="00F33F54">
              <w:rPr>
                <w:rFonts w:asciiTheme="minorHAnsi" w:hAnsiTheme="minorHAnsi"/>
                <w:sz w:val="22"/>
                <w:szCs w:val="22"/>
              </w:rPr>
              <w:t>o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>parciu fotela dowódcy</w:t>
            </w:r>
            <w:r w:rsidR="00F33F5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33F54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(u</w:t>
            </w:r>
            <w:r w:rsidRPr="00F33F54">
              <w:rPr>
                <w:rFonts w:asciiTheme="minorHAnsi" w:hAnsiTheme="minorHAnsi"/>
                <w:sz w:val="22"/>
                <w:szCs w:val="22"/>
              </w:rPr>
              <w:t xml:space="preserve">chwyty na aparaty  nie powinny zmniejszać  przestrzeni załogi </w:t>
            </w:r>
            <w:r w:rsidRPr="00F33F54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 ograniczać powierzchni</w:t>
            </w:r>
            <w:r w:rsidRPr="00F33F54">
              <w:rPr>
                <w:rFonts w:asciiTheme="minorHAnsi" w:hAnsiTheme="minorHAnsi"/>
                <w:sz w:val="22"/>
                <w:szCs w:val="22"/>
              </w:rPr>
              <w:t xml:space="preserve">  siedziska)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7EC3DFBC" w14:textId="3CDFDCF3" w:rsidR="000F3E80" w:rsidRPr="00106A9D" w:rsidRDefault="000F3E80" w:rsidP="00085F67">
            <w:pPr>
              <w:pStyle w:val="Tekstpodstawowy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dźwignia odblokowująca o konstrukcji uniemożliwiającej przypadkowe odblokowanie np. w czasie hamowania pojazdu</w:t>
            </w:r>
            <w:r w:rsidR="00F33F54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B6B25C2" w14:textId="732C2267" w:rsidR="000F3E80" w:rsidRPr="00106A9D" w:rsidRDefault="000F3E80" w:rsidP="00085F67">
            <w:pPr>
              <w:pStyle w:val="Tekstpodstawowy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schowek pod siedzeniami w tylnej części kabiny</w:t>
            </w:r>
            <w:r w:rsidR="00262CF4" w:rsidRPr="00106A9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3F5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410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5D36BE9C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D8A2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CC0A" w14:textId="56CD9B74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Fotele wyposażone w bezwładnościowe pasy bezpieczeństwa. Siedzenia pokryte materiałem  łatwo zmywalnym, o zwiększonej odporności na  </w:t>
            </w:r>
            <w:r w:rsidR="006D2B7B" w:rsidRPr="005D0D49">
              <w:rPr>
                <w:rFonts w:asciiTheme="minorHAnsi" w:hAnsiTheme="minorHAnsi"/>
                <w:sz w:val="22"/>
                <w:szCs w:val="22"/>
              </w:rPr>
              <w:t xml:space="preserve">rozdarcie i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ścieranie. Fotele wyposażone w zagłówki. </w:t>
            </w:r>
          </w:p>
          <w:p w14:paraId="053F5A94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Fotel dla kierowcy</w:t>
            </w: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6A82830E" w14:textId="77777777" w:rsidR="000F3E80" w:rsidRPr="005D0D49" w:rsidRDefault="000F3E80" w:rsidP="00085F67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 pneumatyczną regulacją wysokości,</w:t>
            </w:r>
          </w:p>
          <w:p w14:paraId="62E7962B" w14:textId="4C5D8DE3" w:rsidR="000F3E80" w:rsidRPr="00385492" w:rsidRDefault="000F3E80" w:rsidP="007134E6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 regulacją pochylenia oparcia</w:t>
            </w:r>
            <w:r w:rsidR="003854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E003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3A91CA16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99D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lastRenderedPageBreak/>
              <w:t>2.8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7F0" w14:textId="0EE86EFF" w:rsidR="000F3E80" w:rsidRPr="005D0D49" w:rsidRDefault="00DA355B" w:rsidP="00D1295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Pojazd wyposażony w pneumatyczny maszt oświetleniowy LED, wysuwany automatycznie, zasilany z instalacji podwoziowej.</w:t>
            </w:r>
            <w:r w:rsidR="008B165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C1B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4EE7F934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344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6FF1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Dodatkowe urządzenia  zamontowane w kabinie:</w:t>
            </w:r>
          </w:p>
          <w:p w14:paraId="263D38C9" w14:textId="1EFF884B" w:rsidR="000F3E80" w:rsidRPr="00262CF4" w:rsidRDefault="000F3E80" w:rsidP="00085F67">
            <w:pPr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62CF4">
              <w:rPr>
                <w:rFonts w:asciiTheme="minorHAnsi" w:hAnsiTheme="minorHAnsi"/>
                <w:sz w:val="22"/>
                <w:szCs w:val="22"/>
              </w:rPr>
              <w:t>sygnalizacja otwarcia żaluzji skrytek i podestów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5B82E65" w14:textId="4C1C5C9E" w:rsidR="000F3E80" w:rsidRPr="00262CF4" w:rsidRDefault="000F3E80" w:rsidP="00085F67">
            <w:pPr>
              <w:pStyle w:val="Standard"/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262CF4">
              <w:rPr>
                <w:rFonts w:asciiTheme="minorHAnsi" w:hAnsiTheme="minorHAnsi"/>
                <w:bCs/>
                <w:sz w:val="22"/>
                <w:szCs w:val="22"/>
              </w:rPr>
              <w:t xml:space="preserve">sygnalizacja </w:t>
            </w:r>
            <w:r w:rsidR="008B1652" w:rsidRPr="00262CF4">
              <w:rPr>
                <w:rFonts w:asciiTheme="minorHAnsi" w:hAnsiTheme="minorHAnsi"/>
                <w:bCs/>
                <w:sz w:val="22"/>
                <w:szCs w:val="22"/>
              </w:rPr>
              <w:t>informująca o wysunięciu masztu</w:t>
            </w:r>
            <w:r w:rsidR="00385492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</w:p>
          <w:p w14:paraId="55D89515" w14:textId="771A07A7" w:rsidR="000F3E80" w:rsidRPr="005D0D49" w:rsidRDefault="000F3E80" w:rsidP="00085F67">
            <w:pPr>
              <w:pStyle w:val="Standard"/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stan naładowania akumulatorów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4D3D892" w14:textId="58108673" w:rsidR="000F3E80" w:rsidRPr="00721458" w:rsidRDefault="000F3E80" w:rsidP="00721458">
            <w:pPr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główny wyłącznik oświetlenia skrytek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E2827B8" w14:textId="0D02BCCD" w:rsidR="000F3E80" w:rsidRPr="005D0D49" w:rsidRDefault="000F3E80" w:rsidP="00085F67">
            <w:pPr>
              <w:numPr>
                <w:ilvl w:val="0"/>
                <w:numId w:val="7"/>
              </w:numPr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kontrolka włączenia autopompy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4A10568" w14:textId="3D11C1D7" w:rsidR="000F3E80" w:rsidRPr="00385492" w:rsidRDefault="000F3E80" w:rsidP="00DA355B">
            <w:pPr>
              <w:numPr>
                <w:ilvl w:val="0"/>
                <w:numId w:val="7"/>
              </w:numPr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wskaźnik  niskiego  ciśnienia</w:t>
            </w:r>
            <w:r w:rsidR="003854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A40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7D5F4818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352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C0E" w14:textId="022C3C79" w:rsidR="00CD7F06" w:rsidRPr="005D0D49" w:rsidRDefault="00CD7F06" w:rsidP="00CD7F06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Pojazd wyposażony w </w:t>
            </w:r>
            <w:r w:rsidR="00AB4D64">
              <w:rPr>
                <w:rFonts w:asciiTheme="minorHAnsi" w:hAnsiTheme="minorHAnsi"/>
                <w:sz w:val="22"/>
                <w:szCs w:val="22"/>
              </w:rPr>
              <w:t>belkę sygnalizacyjno-ostrzegawczą o długości min 1</w:t>
            </w:r>
            <w:r w:rsidR="00721458">
              <w:rPr>
                <w:rFonts w:asciiTheme="minorHAnsi" w:hAnsiTheme="minorHAnsi"/>
                <w:sz w:val="22"/>
                <w:szCs w:val="22"/>
              </w:rPr>
              <w:t>8</w:t>
            </w:r>
            <w:r w:rsidR="00AB4D64">
              <w:rPr>
                <w:rFonts w:asciiTheme="minorHAnsi" w:hAnsiTheme="minorHAnsi"/>
                <w:sz w:val="22"/>
                <w:szCs w:val="22"/>
              </w:rPr>
              <w:t>00 mm przeźroczystą na całej długości z punktami świetlnymi typu led (z przodu min 6 szt.</w:t>
            </w:r>
            <w:r w:rsidR="003854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B4D64">
              <w:rPr>
                <w:rFonts w:asciiTheme="minorHAnsi" w:hAnsiTheme="minorHAnsi"/>
                <w:sz w:val="22"/>
                <w:szCs w:val="22"/>
              </w:rPr>
              <w:t>+ 2 na bokach pojazdu)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B4D64">
              <w:rPr>
                <w:rFonts w:asciiTheme="minorHAnsi" w:hAnsiTheme="minorHAnsi"/>
                <w:sz w:val="22"/>
                <w:szCs w:val="22"/>
              </w:rPr>
              <w:t>i sygnały akustyczne min o mocy min 200 W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. Urządzenie akustyczne powinno umożliwiać podawanie komunikatów słownych.</w:t>
            </w:r>
          </w:p>
          <w:p w14:paraId="0871C1B5" w14:textId="77777777" w:rsidR="000F3E80" w:rsidRPr="005D0D49" w:rsidRDefault="00334B06" w:rsidP="00CD7F06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Pojazd  wyposażony w sygnalizację świetlną i dźwiękową włączonego biegu wstecznego (jako sygnalizację świetlną dopuszcza się światło cofania).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E36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602AF93D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CB4C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0D88" w14:textId="28F4D272" w:rsidR="000F3E80" w:rsidRPr="005D0D49" w:rsidRDefault="00334B06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Instalacja elektryczna wyposażona w główny wyłącznik prądu</w:t>
            </w:r>
            <w:r w:rsidR="002E332F">
              <w:rPr>
                <w:rFonts w:asciiTheme="minorHAnsi" w:hAnsiTheme="minorHAnsi"/>
                <w:sz w:val="22"/>
                <w:szCs w:val="22"/>
              </w:rPr>
              <w:t xml:space="preserve"> załączany w kabinie kierowcy.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BF6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06A1BD61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026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D96" w14:textId="67049E82" w:rsidR="00262CF4" w:rsidRPr="00262CF4" w:rsidRDefault="000F3E80" w:rsidP="00262CF4">
            <w:pPr>
              <w:pStyle w:val="Nagwek2"/>
              <w:jc w:val="both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262CF4">
              <w:rPr>
                <w:rFonts w:asciiTheme="minorHAnsi" w:hAnsiTheme="minorHAnsi"/>
                <w:b w:val="0"/>
                <w:sz w:val="22"/>
                <w:szCs w:val="22"/>
              </w:rPr>
              <w:t xml:space="preserve">Pojazd  wyposażony w </w:t>
            </w:r>
            <w:r w:rsidR="00CD7F06" w:rsidRPr="00262CF4">
              <w:rPr>
                <w:rFonts w:asciiTheme="minorHAnsi" w:hAnsiTheme="minorHAnsi"/>
                <w:b w:val="0"/>
                <w:sz w:val="22"/>
                <w:szCs w:val="22"/>
              </w:rPr>
              <w:t>gniazdo (z wtyczką)</w:t>
            </w:r>
            <w:r w:rsidRPr="00262CF4">
              <w:rPr>
                <w:rFonts w:asciiTheme="minorHAnsi" w:hAnsiTheme="minorHAnsi"/>
                <w:b w:val="0"/>
                <w:sz w:val="22"/>
                <w:szCs w:val="22"/>
              </w:rPr>
              <w:t xml:space="preserve"> do </w:t>
            </w:r>
            <w:r w:rsidR="00262CF4" w:rsidRPr="00262CF4">
              <w:rPr>
                <w:rFonts w:asciiTheme="minorHAnsi" w:hAnsiTheme="minorHAnsi"/>
                <w:b w:val="0"/>
                <w:sz w:val="22"/>
                <w:szCs w:val="22"/>
              </w:rPr>
              <w:t>napełniania powietrza</w:t>
            </w:r>
            <w:r w:rsidR="00385492">
              <w:rPr>
                <w:rFonts w:asciiTheme="minorHAnsi" w:hAnsiTheme="minorHAnsi"/>
                <w:b w:val="0"/>
                <w:sz w:val="22"/>
                <w:szCs w:val="22"/>
              </w:rPr>
              <w:t>.</w:t>
            </w:r>
          </w:p>
          <w:p w14:paraId="2F3F39AD" w14:textId="3BC51055" w:rsidR="000F3E80" w:rsidRPr="00262CF4" w:rsidRDefault="000F3E80" w:rsidP="00085F67">
            <w:pPr>
              <w:pStyle w:val="Nagwek2"/>
              <w:jc w:val="both"/>
              <w:rPr>
                <w:rFonts w:asciiTheme="minorHAnsi" w:hAnsiTheme="minorHAnsi" w:cs="Arial"/>
                <w:b w:val="0"/>
                <w:iCs/>
                <w:sz w:val="22"/>
                <w:szCs w:val="22"/>
              </w:rPr>
            </w:pPr>
            <w:r w:rsidRPr="00262CF4">
              <w:rPr>
                <w:rFonts w:asciiTheme="minorHAnsi" w:hAnsiTheme="minorHAnsi"/>
                <w:b w:val="0"/>
                <w:iCs/>
                <w:sz w:val="22"/>
                <w:szCs w:val="22"/>
              </w:rPr>
              <w:t>W kabinie kierowcy sygnalizacja  podłączenia instalacji  do zewnętrznego źródła.</w:t>
            </w:r>
            <w:r w:rsidRPr="00262CF4">
              <w:rPr>
                <w:rFonts w:asciiTheme="minorHAnsi" w:hAnsiTheme="minorHAnsi" w:cs="Arial"/>
                <w:b w:val="0"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D90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60443F9A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155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B1C" w14:textId="77777777" w:rsidR="000F3E80" w:rsidRPr="00106A9D" w:rsidRDefault="00EE5500" w:rsidP="000D4A4B">
            <w:pPr>
              <w:pStyle w:val="Nagwek2"/>
              <w:jc w:val="both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b w:val="0"/>
                <w:sz w:val="22"/>
                <w:szCs w:val="22"/>
              </w:rPr>
              <w:t xml:space="preserve">Zbiornik paliwa o pojemności min. </w:t>
            </w:r>
            <w:r w:rsidR="00DA355B" w:rsidRPr="00106A9D">
              <w:rPr>
                <w:rFonts w:asciiTheme="minorHAnsi" w:hAnsiTheme="minorHAnsi"/>
                <w:b w:val="0"/>
                <w:sz w:val="22"/>
                <w:szCs w:val="22"/>
              </w:rPr>
              <w:t>1</w:t>
            </w:r>
            <w:r w:rsidR="000D4A4B" w:rsidRPr="00106A9D">
              <w:rPr>
                <w:rFonts w:asciiTheme="minorHAnsi" w:hAnsiTheme="minorHAnsi"/>
                <w:b w:val="0"/>
                <w:sz w:val="22"/>
                <w:szCs w:val="22"/>
              </w:rPr>
              <w:t>3</w:t>
            </w:r>
            <w:r w:rsidRPr="00106A9D">
              <w:rPr>
                <w:rFonts w:asciiTheme="minorHAnsi" w:hAnsiTheme="minorHAnsi"/>
                <w:b w:val="0"/>
                <w:sz w:val="22"/>
                <w:szCs w:val="22"/>
              </w:rPr>
              <w:t>0 dm</w:t>
            </w:r>
            <w:r w:rsidRPr="00106A9D">
              <w:rPr>
                <w:rFonts w:asciiTheme="minorHAnsi" w:hAnsiTheme="minorHAnsi"/>
                <w:b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219D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7016317F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04C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5EC" w14:textId="3741D391" w:rsidR="000F3E80" w:rsidRPr="005D0D49" w:rsidRDefault="00262CF4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Ładowanie zewnętrzne z przewodem umożliwiające podtrzymanie radiostacji oraz ładowarek samochodowych</w:t>
            </w:r>
            <w:r w:rsidR="00385492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7F0F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5510FBC2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72E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F4DF" w14:textId="735E428E" w:rsidR="000F3E80" w:rsidRPr="005D0D49" w:rsidRDefault="00EE5500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Wylot spalin nie może być skierowany na stanowisko obsługi poszczególnych urządzeń pojazdu oraz powinien być umieszczony za kabiną pojazdu po lewej stronie</w:t>
            </w:r>
            <w:r w:rsidR="003854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B97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075316FA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1B65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2.16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3F8" w14:textId="77777777" w:rsidR="000F3E80" w:rsidRPr="005D0D49" w:rsidRDefault="000F3E80" w:rsidP="00085F67">
            <w:pPr>
              <w:pStyle w:val="Tekstpodstawowy"/>
              <w:ind w:left="504" w:hanging="504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Kolory samochodu:</w:t>
            </w:r>
          </w:p>
          <w:p w14:paraId="3F59365D" w14:textId="3BC42D3A" w:rsidR="000F3E80" w:rsidRPr="005D0D49" w:rsidRDefault="000F3E80" w:rsidP="00085F67">
            <w:pPr>
              <w:pStyle w:val="Tekstpodstawowy"/>
              <w:numPr>
                <w:ilvl w:val="0"/>
                <w:numId w:val="10"/>
              </w:numPr>
              <w:tabs>
                <w:tab w:val="left" w:pos="175"/>
              </w:tabs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elementy podwozia, rama – w kolorze czarnym lub </w:t>
            </w:r>
            <w:r w:rsidR="00DA21E7" w:rsidRPr="005D0D49">
              <w:rPr>
                <w:rFonts w:asciiTheme="minorHAnsi" w:hAnsiTheme="minorHAnsi"/>
                <w:sz w:val="22"/>
                <w:szCs w:val="22"/>
              </w:rPr>
              <w:t>grafitowym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C875C62" w14:textId="7007E794" w:rsidR="000F3E80" w:rsidRDefault="000F3E80" w:rsidP="00085F67">
            <w:pPr>
              <w:pStyle w:val="Tekstpodstawowy"/>
              <w:numPr>
                <w:ilvl w:val="0"/>
                <w:numId w:val="10"/>
              </w:numPr>
              <w:tabs>
                <w:tab w:val="left" w:pos="175"/>
              </w:tabs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błotniki i zderzaki – w kolorze białym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9424E53" w14:textId="7A4C0CFA" w:rsidR="00262CF4" w:rsidRDefault="00262CF4" w:rsidP="00085F67">
            <w:pPr>
              <w:pStyle w:val="Tekstpodstawowy"/>
              <w:numPr>
                <w:ilvl w:val="0"/>
                <w:numId w:val="10"/>
              </w:numPr>
              <w:tabs>
                <w:tab w:val="left" w:pos="175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obudowa wyciągarki – kolor biały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8E58E6D" w14:textId="529AC888" w:rsidR="00262CF4" w:rsidRPr="005D0D49" w:rsidRDefault="00262CF4" w:rsidP="00085F67">
            <w:pPr>
              <w:pStyle w:val="Tekstpodstawowy"/>
              <w:numPr>
                <w:ilvl w:val="0"/>
                <w:numId w:val="10"/>
              </w:numPr>
              <w:tabs>
                <w:tab w:val="left" w:pos="175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felgi kół – kolor czarny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FF00A32" w14:textId="170BF109" w:rsidR="000F3E80" w:rsidRPr="005D0D49" w:rsidRDefault="000F3E80" w:rsidP="00085F67">
            <w:pPr>
              <w:pStyle w:val="Tekstpodstawowy"/>
              <w:numPr>
                <w:ilvl w:val="0"/>
                <w:numId w:val="10"/>
              </w:numPr>
              <w:tabs>
                <w:tab w:val="left" w:pos="175"/>
              </w:tabs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żaluzje skrytek – w kolorze naturaln</w:t>
            </w:r>
            <w:r w:rsidR="00DA21E7" w:rsidRPr="005D0D49">
              <w:rPr>
                <w:rFonts w:asciiTheme="minorHAnsi" w:hAnsiTheme="minorHAnsi"/>
                <w:sz w:val="22"/>
                <w:szCs w:val="22"/>
              </w:rPr>
              <w:t xml:space="preserve">ego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aluminium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  <w:r w:rsidR="00262CF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20B0F506" w14:textId="3E8C9839" w:rsidR="000F3E80" w:rsidRDefault="000F3E80" w:rsidP="00085F67">
            <w:pPr>
              <w:pStyle w:val="Tekstpodstawowy"/>
              <w:numPr>
                <w:ilvl w:val="0"/>
                <w:numId w:val="10"/>
              </w:numPr>
              <w:tabs>
                <w:tab w:val="left" w:pos="175"/>
              </w:tabs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kabina, zabudowa– w kolorze czerwonym RAL 3000</w:t>
            </w:r>
            <w:r w:rsidR="0038549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954F83E" w14:textId="32B88924" w:rsidR="00802575" w:rsidRDefault="00802575" w:rsidP="00085F67">
            <w:pPr>
              <w:pStyle w:val="Tekstpodstawowy"/>
              <w:numPr>
                <w:ilvl w:val="0"/>
                <w:numId w:val="10"/>
              </w:numPr>
              <w:tabs>
                <w:tab w:val="left" w:pos="175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Uchwyty w kabinie do wsiadania w kolorze żółtym</w:t>
            </w:r>
            <w:r w:rsidR="00385492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6C3FDE6" w14:textId="2190AA8E" w:rsidR="00385492" w:rsidRPr="005D0D49" w:rsidRDefault="00385492" w:rsidP="00385492">
            <w:pPr>
              <w:pStyle w:val="Tekstpodstawowy"/>
              <w:tabs>
                <w:tab w:val="left" w:pos="175"/>
              </w:tabs>
              <w:ind w:left="36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34F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</w:pPr>
          </w:p>
        </w:tc>
      </w:tr>
      <w:tr w:rsidR="00DF0925" w:rsidRPr="005D0D49" w14:paraId="7ED34A85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5302B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58FB3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ZABUDOWA POŻARNICZA 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D6BB11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71285F15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E3C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180" w14:textId="43B312E1" w:rsidR="000F3E80" w:rsidRDefault="00DA355B" w:rsidP="0006045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Zabudowa nadwozia wykonana w całości z </w:t>
            </w:r>
            <w:r w:rsidRPr="00385492">
              <w:rPr>
                <w:rFonts w:asciiTheme="minorHAnsi" w:hAnsiTheme="minorHAnsi"/>
                <w:sz w:val="22"/>
                <w:szCs w:val="22"/>
              </w:rPr>
              <w:t xml:space="preserve">materiałów </w:t>
            </w:r>
            <w:r w:rsidR="00721458" w:rsidRPr="00385492">
              <w:rPr>
                <w:rFonts w:asciiTheme="minorHAnsi" w:hAnsiTheme="minorHAnsi"/>
                <w:sz w:val="22"/>
                <w:szCs w:val="22"/>
              </w:rPr>
              <w:t>kompozytowych</w:t>
            </w:r>
            <w:r w:rsidR="00262CF4">
              <w:rPr>
                <w:rFonts w:asciiTheme="minorHAnsi" w:hAnsiTheme="minorHAnsi"/>
                <w:sz w:val="22"/>
                <w:szCs w:val="22"/>
              </w:rPr>
              <w:t xml:space="preserve"> (nie dopuszcza się wykonani</w:t>
            </w:r>
            <w:r w:rsidR="00385492">
              <w:rPr>
                <w:rFonts w:asciiTheme="minorHAnsi" w:hAnsiTheme="minorHAnsi"/>
                <w:sz w:val="22"/>
                <w:szCs w:val="22"/>
              </w:rPr>
              <w:t>a</w:t>
            </w:r>
            <w:r w:rsidR="00262CF4">
              <w:rPr>
                <w:rFonts w:asciiTheme="minorHAnsi" w:hAnsiTheme="minorHAnsi"/>
                <w:sz w:val="22"/>
                <w:szCs w:val="22"/>
              </w:rPr>
              <w:t xml:space="preserve"> z profili nierdzewnych i aluminium)</w:t>
            </w:r>
            <w:r w:rsidR="00385492">
              <w:rPr>
                <w:rFonts w:asciiTheme="minorHAnsi" w:hAnsiTheme="minorHAnsi"/>
                <w:sz w:val="22"/>
                <w:szCs w:val="22"/>
              </w:rPr>
              <w:t>.</w:t>
            </w:r>
            <w:r w:rsidR="0072145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B4D64">
              <w:rPr>
                <w:rFonts w:asciiTheme="minorHAnsi" w:hAnsiTheme="minorHAnsi"/>
                <w:sz w:val="22"/>
                <w:szCs w:val="22"/>
              </w:rPr>
              <w:t>Ściany zabudowy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wyko</w:t>
            </w:r>
            <w:r w:rsidR="00721458">
              <w:rPr>
                <w:rFonts w:asciiTheme="minorHAnsi" w:hAnsiTheme="minorHAnsi"/>
                <w:sz w:val="22"/>
                <w:szCs w:val="22"/>
              </w:rPr>
              <w:t>nane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kompozytu w kolorze RAL</w:t>
            </w:r>
            <w:r w:rsidR="00411C5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3000</w:t>
            </w:r>
            <w:r w:rsidR="008B1652">
              <w:rPr>
                <w:rFonts w:asciiTheme="minorHAnsi" w:hAnsiTheme="minorHAnsi"/>
                <w:sz w:val="22"/>
                <w:szCs w:val="22"/>
              </w:rPr>
              <w:t>.</w:t>
            </w:r>
            <w:r w:rsidR="003854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Po trzy skrytki na bokach pojazdu (w układzie 3+3+1). Wnętrze skrytek - prowadnice do półek wykonane ze </w:t>
            </w:r>
            <w:r w:rsidR="00F41A22">
              <w:rPr>
                <w:rFonts w:asciiTheme="minorHAnsi" w:hAnsiTheme="minorHAnsi"/>
                <w:sz w:val="22"/>
                <w:szCs w:val="22"/>
              </w:rPr>
              <w:t>profili aluminiowych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, półki </w:t>
            </w:r>
            <w:r w:rsidR="00060456">
              <w:rPr>
                <w:rFonts w:asciiTheme="minorHAnsi" w:hAnsiTheme="minorHAnsi"/>
                <w:sz w:val="22"/>
                <w:szCs w:val="22"/>
              </w:rPr>
              <w:t>aluminiowe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.</w:t>
            </w:r>
            <w:r w:rsidR="00AB4D64">
              <w:rPr>
                <w:rFonts w:asciiTheme="minorHAnsi" w:hAnsiTheme="minorHAnsi"/>
                <w:sz w:val="22"/>
                <w:szCs w:val="22"/>
              </w:rPr>
              <w:t xml:space="preserve"> Regulowana wysokość półek.</w:t>
            </w:r>
          </w:p>
          <w:p w14:paraId="7DBF006D" w14:textId="47E82BC3" w:rsidR="00721458" w:rsidRDefault="00721458" w:rsidP="0006045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Pierwszy schowek za kabiną przelotowy z wysuwną </w:t>
            </w:r>
            <w:r w:rsidR="00BD1F13">
              <w:rPr>
                <w:rFonts w:asciiTheme="minorHAnsi" w:hAnsiTheme="minorHAnsi"/>
                <w:sz w:val="22"/>
                <w:szCs w:val="22"/>
              </w:rPr>
              <w:t>szufladą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na całej szerokości zabudowy.</w:t>
            </w:r>
          </w:p>
          <w:p w14:paraId="23005879" w14:textId="30E3B281" w:rsidR="00BD1F13" w:rsidRPr="005D0D49" w:rsidRDefault="00BD1F13" w:rsidP="0006045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 tylnym przedziale nad autopompą umieszczone 4 uchwyty na węże ssawne W 110 wraz z wężami.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E808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5DE0BEEB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A336" w14:textId="77777777" w:rsidR="000F3E80" w:rsidRPr="005D0D49" w:rsidRDefault="00930947" w:rsidP="00A63EF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2EC0" w14:textId="6C21163A" w:rsidR="000F3E80" w:rsidRPr="005D0D49" w:rsidRDefault="000F3E80" w:rsidP="00A63EF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Skrytki na sprzęt i przedział autopompy wysokociśnieniowej wyposażone w oświetlenie, </w:t>
            </w:r>
            <w:r w:rsidRPr="00F41A22">
              <w:rPr>
                <w:rFonts w:asciiTheme="minorHAnsi" w:hAnsiTheme="minorHAnsi"/>
                <w:sz w:val="22"/>
                <w:szCs w:val="22"/>
              </w:rPr>
              <w:t>podwójne listwy LED, umieszczone pionowo po obu stronach schowka, przy prowadnicy żaluzji, włączane automatycznie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po otwarciu  drzwi-żaluzji skrytki. W kabinie zamontowana sygnalizacja otwarcia skrytek.</w:t>
            </w:r>
          </w:p>
          <w:p w14:paraId="22BC5751" w14:textId="77777777" w:rsidR="000F3E80" w:rsidRPr="00385492" w:rsidRDefault="000F3E80" w:rsidP="00A63EF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85492">
              <w:rPr>
                <w:rFonts w:asciiTheme="minorHAnsi" w:hAnsiTheme="minorHAnsi"/>
                <w:sz w:val="22"/>
                <w:szCs w:val="22"/>
              </w:rPr>
              <w:t>Główny wyłącznik oświetlenia skrytek, zainstalowany w kabinie kierowcy.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08E" w14:textId="77777777" w:rsidR="000F3E80" w:rsidRPr="005D0D49" w:rsidRDefault="000F3E80" w:rsidP="00A63EF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0AB5607E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437" w14:textId="77777777" w:rsidR="000F3E80" w:rsidRPr="005D0D49" w:rsidRDefault="00930947" w:rsidP="00A63EF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977" w14:textId="7978DE9A" w:rsidR="000F3E80" w:rsidRPr="00BD1F13" w:rsidRDefault="00DA355B" w:rsidP="00A63EF7">
            <w:pPr>
              <w:autoSpaceDE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D1F13">
              <w:rPr>
                <w:rFonts w:asciiTheme="minorHAnsi" w:hAnsiTheme="minorHAnsi"/>
                <w:sz w:val="22"/>
                <w:szCs w:val="22"/>
              </w:rPr>
              <w:t>Schowki wyposażone w</w:t>
            </w:r>
            <w:r w:rsidR="00BD1F13" w:rsidRPr="00BD1F13">
              <w:rPr>
                <w:rFonts w:asciiTheme="minorHAnsi" w:hAnsiTheme="minorHAnsi"/>
                <w:sz w:val="22"/>
                <w:szCs w:val="22"/>
              </w:rPr>
              <w:t xml:space="preserve"> ruchome</w:t>
            </w:r>
            <w:r w:rsidRPr="00BD1F13">
              <w:rPr>
                <w:rFonts w:asciiTheme="minorHAnsi" w:hAnsiTheme="minorHAnsi"/>
                <w:sz w:val="22"/>
                <w:szCs w:val="22"/>
              </w:rPr>
              <w:t xml:space="preserve"> półki lub wysuwane szuflady na</w:t>
            </w:r>
            <w:r w:rsidR="000F3E80" w:rsidRPr="00BD1F13">
              <w:rPr>
                <w:rFonts w:asciiTheme="minorHAnsi" w:hAnsiTheme="minorHAnsi"/>
                <w:sz w:val="22"/>
                <w:szCs w:val="22"/>
              </w:rPr>
              <w:t xml:space="preserve">: urządzenie ratownicze, agregat prądotwórczy, sprzęt ratowniczy i inny posiadany </w:t>
            </w:r>
            <w:r w:rsidR="006308AA" w:rsidRPr="00BD1F13">
              <w:rPr>
                <w:rFonts w:asciiTheme="minorHAnsi" w:hAnsiTheme="minorHAnsi"/>
                <w:sz w:val="22"/>
                <w:szCs w:val="22"/>
              </w:rPr>
              <w:t xml:space="preserve">przez Zamawiającego </w:t>
            </w:r>
            <w:r w:rsidR="000F3E80" w:rsidRPr="00BD1F13">
              <w:rPr>
                <w:rFonts w:asciiTheme="minorHAnsi" w:hAnsiTheme="minorHAnsi"/>
                <w:sz w:val="22"/>
                <w:szCs w:val="22"/>
              </w:rPr>
              <w:t>sprzęt</w:t>
            </w:r>
            <w:r w:rsidR="006308AA" w:rsidRPr="00BD1F13">
              <w:rPr>
                <w:rFonts w:asciiTheme="minorHAnsi" w:hAnsiTheme="minorHAnsi"/>
                <w:sz w:val="22"/>
                <w:szCs w:val="22"/>
              </w:rPr>
              <w:t>,</w:t>
            </w:r>
            <w:r w:rsidR="000F3E80" w:rsidRPr="00BD1F13">
              <w:rPr>
                <w:rFonts w:asciiTheme="minorHAnsi" w:hAnsiTheme="minorHAnsi"/>
                <w:sz w:val="22"/>
                <w:szCs w:val="22"/>
              </w:rPr>
              <w:t xml:space="preserve"> w zależności od potrzeb i możliwości  zamontowania danego sprzętu</w:t>
            </w:r>
            <w:r w:rsidR="006308AA" w:rsidRPr="00BD1F13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131E3DE" w14:textId="57C2A953" w:rsidR="00721458" w:rsidRPr="00BD1F13" w:rsidRDefault="00721458" w:rsidP="00A63EF7">
            <w:pPr>
              <w:autoSpaceDE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D1F13">
              <w:rPr>
                <w:rFonts w:asciiTheme="minorHAnsi" w:hAnsiTheme="minorHAnsi"/>
                <w:sz w:val="22"/>
                <w:szCs w:val="22"/>
              </w:rPr>
              <w:t>W prawym schowku uchylny regał otwierający się na zewnątrz samochodu zapewniający dostęp do sprzętu.</w:t>
            </w:r>
          </w:p>
          <w:p w14:paraId="596418A5" w14:textId="4C5EA0D0" w:rsidR="006308AA" w:rsidRPr="00385492" w:rsidRDefault="00BD1F13" w:rsidP="00A63EF7">
            <w:pPr>
              <w:autoSpaceDE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D1F13">
              <w:rPr>
                <w:rFonts w:asciiTheme="minorHAnsi" w:hAnsiTheme="minorHAnsi"/>
                <w:sz w:val="22"/>
                <w:szCs w:val="22"/>
              </w:rPr>
              <w:t>Pojazd wyposażony w min 8 szt. pojemników sprzętowych na sprzęt ratowniczy.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78B" w14:textId="77777777" w:rsidR="000F3E80" w:rsidRPr="005D0D49" w:rsidRDefault="000F3E80" w:rsidP="00A63EF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3B6FA1C7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71F3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F9D" w14:textId="477EF17A" w:rsidR="005410F8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Skrytki na sprzęt i wyposażenie zamykane żaluzjami aluminiowymi. </w:t>
            </w:r>
            <w:r w:rsidR="00BD1F13">
              <w:rPr>
                <w:rFonts w:asciiTheme="minorHAnsi" w:hAnsiTheme="minorHAnsi"/>
                <w:sz w:val="22"/>
                <w:szCs w:val="22"/>
              </w:rPr>
              <w:t>Zamknięcia typu rurkowego.</w:t>
            </w:r>
            <w:r w:rsidR="003854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F1CA6" w:rsidRPr="005D0D49">
              <w:rPr>
                <w:rFonts w:asciiTheme="minorHAnsi" w:hAnsiTheme="minorHAnsi"/>
                <w:sz w:val="22"/>
                <w:szCs w:val="22"/>
              </w:rPr>
              <w:t xml:space="preserve">Dostęp do sprzętu z zachowaniem wymagań ergonomii poprzez zainstalowane </w:t>
            </w:r>
            <w:r w:rsidR="00FA3F70">
              <w:rPr>
                <w:rFonts w:asciiTheme="minorHAnsi" w:hAnsiTheme="minorHAnsi"/>
                <w:sz w:val="22"/>
                <w:szCs w:val="22"/>
              </w:rPr>
              <w:t>podesty robocze</w:t>
            </w:r>
            <w:r w:rsidR="000548EC" w:rsidRPr="005D0D49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201A916" w14:textId="77777777" w:rsidR="00F36BFA" w:rsidRPr="005D0D49" w:rsidRDefault="005410F8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Podesty robocze wyposażone w oświetlenie ostrzegawcze włączane automatycznie po otwarciu podestu.</w:t>
            </w:r>
            <w:r w:rsidR="000548EC"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6BFA" w:rsidRPr="005D0D49">
              <w:rPr>
                <w:rFonts w:asciiTheme="minorHAnsi" w:hAnsiTheme="minorHAnsi"/>
                <w:sz w:val="22"/>
                <w:szCs w:val="22"/>
              </w:rPr>
              <w:t>Konstrukcja skrytek zapewniająca odprowadzenie wody z ich wnętrza.</w:t>
            </w:r>
          </w:p>
          <w:p w14:paraId="34C07CAC" w14:textId="77777777" w:rsidR="006308AA" w:rsidRPr="005D0D49" w:rsidRDefault="006308AA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Skrytki na sprzęt i przedział autopompy wyposażone w oświetlenie LED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977E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41C4C9DB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2370" w14:textId="77777777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8DB" w14:textId="4084ACDB" w:rsidR="00721458" w:rsidRPr="00385492" w:rsidRDefault="00DA355B" w:rsidP="00FA3F7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85492">
              <w:rPr>
                <w:rFonts w:asciiTheme="minorHAnsi" w:hAnsiTheme="minorHAnsi"/>
                <w:sz w:val="22"/>
                <w:szCs w:val="22"/>
              </w:rPr>
              <w:t>Na dachu uchwyty na drabinę</w:t>
            </w:r>
            <w:r w:rsidR="00721458" w:rsidRPr="00385492">
              <w:rPr>
                <w:rFonts w:asciiTheme="minorHAnsi" w:hAnsiTheme="minorHAnsi"/>
                <w:sz w:val="22"/>
                <w:szCs w:val="22"/>
              </w:rPr>
              <w:t>, umożliwiający ściągnięcie drabiny beż potrzeby wchodzenia na dach.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2E2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0925" w:rsidRPr="005D0D49" w14:paraId="39083A7A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6075" w14:textId="378A7674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</w:t>
            </w:r>
            <w:r w:rsidR="00721458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2292" w14:textId="320B3C6B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Powierzchnie platform, podestów roboczych i podłogi kabiny w wykonaniu antypoślizgowym</w:t>
            </w:r>
            <w:r w:rsidR="0038549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3279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0925" w:rsidRPr="005D0D49" w14:paraId="482269EC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117" w14:textId="4F62F3C3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</w:t>
            </w:r>
            <w:r w:rsidR="00721458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DF" w14:textId="14063F32" w:rsidR="000F3E80" w:rsidRPr="00643A18" w:rsidRDefault="000F3E80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Zbiornik wody o pojemności  </w:t>
            </w:r>
            <w:r w:rsidR="00B87315" w:rsidRPr="00643A1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21458" w:rsidRPr="00385492">
              <w:rPr>
                <w:rFonts w:asciiTheme="minorHAnsi" w:hAnsiTheme="minorHAnsi" w:cstheme="minorHAnsi"/>
                <w:sz w:val="22"/>
                <w:szCs w:val="18"/>
              </w:rPr>
              <w:t>2</w:t>
            </w:r>
            <w:r w:rsidRPr="00385492">
              <w:rPr>
                <w:rFonts w:asciiTheme="minorHAnsi" w:hAnsiTheme="minorHAnsi" w:cstheme="minorHAnsi"/>
                <w:sz w:val="22"/>
                <w:szCs w:val="18"/>
              </w:rPr>
              <w:t xml:space="preserve"> m3</w:t>
            </w:r>
            <w:r w:rsidR="00AB4D64" w:rsidRPr="00385492">
              <w:rPr>
                <w:rFonts w:asciiTheme="minorHAnsi" w:hAnsiTheme="minorHAnsi" w:cstheme="minorHAnsi"/>
                <w:sz w:val="22"/>
                <w:szCs w:val="18"/>
              </w:rPr>
              <w:t xml:space="preserve"> ( +</w:t>
            </w:r>
            <w:r w:rsidR="00385492" w:rsidRPr="00385492">
              <w:rPr>
                <w:rFonts w:asciiTheme="minorHAnsi" w:hAnsiTheme="minorHAnsi" w:cstheme="minorHAnsi"/>
                <w:sz w:val="22"/>
                <w:szCs w:val="18"/>
              </w:rPr>
              <w:t>/</w:t>
            </w:r>
            <w:r w:rsidR="00AB4D64" w:rsidRPr="00385492">
              <w:rPr>
                <w:rFonts w:asciiTheme="minorHAnsi" w:hAnsiTheme="minorHAnsi" w:cstheme="minorHAnsi"/>
                <w:sz w:val="22"/>
                <w:szCs w:val="18"/>
              </w:rPr>
              <w:t xml:space="preserve">- </w:t>
            </w:r>
            <w:r w:rsidR="00B97BC7" w:rsidRPr="00385492">
              <w:rPr>
                <w:rFonts w:asciiTheme="minorHAnsi" w:hAnsiTheme="minorHAnsi" w:cstheme="minorHAnsi"/>
                <w:sz w:val="22"/>
                <w:szCs w:val="18"/>
              </w:rPr>
              <w:t>5</w:t>
            </w:r>
            <w:r w:rsidR="00AB4D64" w:rsidRPr="00385492">
              <w:rPr>
                <w:rFonts w:asciiTheme="minorHAnsi" w:hAnsiTheme="minorHAnsi" w:cstheme="minorHAnsi"/>
                <w:sz w:val="22"/>
                <w:szCs w:val="18"/>
              </w:rPr>
              <w:t>%)</w:t>
            </w:r>
            <w:r w:rsidRPr="00385492">
              <w:rPr>
                <w:rFonts w:asciiTheme="minorHAnsi" w:hAnsiTheme="minorHAnsi" w:cstheme="minorHAnsi"/>
                <w:sz w:val="22"/>
                <w:szCs w:val="18"/>
              </w:rPr>
              <w:t>,</w:t>
            </w:r>
            <w:r w:rsidR="00F36BFA" w:rsidRPr="00385492">
              <w:rPr>
                <w:rFonts w:asciiTheme="minorHAnsi" w:hAnsiTheme="minorHAnsi"/>
                <w:sz w:val="20"/>
              </w:rPr>
              <w:t xml:space="preserve">  </w:t>
            </w:r>
            <w:r w:rsidRPr="00385492">
              <w:rPr>
                <w:rFonts w:asciiTheme="minorHAnsi" w:hAnsiTheme="minorHAnsi"/>
                <w:sz w:val="20"/>
              </w:rPr>
              <w:t xml:space="preserve"> 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>wykonany  z  materiałów kompozytowych</w:t>
            </w:r>
            <w:r w:rsidR="00721458" w:rsidRPr="00643A18">
              <w:rPr>
                <w:rFonts w:asciiTheme="minorHAnsi" w:hAnsiTheme="minorHAnsi"/>
                <w:sz w:val="22"/>
                <w:szCs w:val="22"/>
              </w:rPr>
              <w:t xml:space="preserve"> jako integralna część zabudowy.</w:t>
            </w:r>
          </w:p>
          <w:p w14:paraId="5C187016" w14:textId="6BD5E129" w:rsidR="000F3E80" w:rsidRPr="005D0D49" w:rsidRDefault="000F3E80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>Zbiornik  wyposażony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 oprzyrządowanie umożliwiające jego bezpieczną eksploatację, z układem  zabezpieczającym przed swobodnym wypływem wody  w czasie  jazdy.</w:t>
            </w:r>
          </w:p>
          <w:p w14:paraId="3090E50B" w14:textId="39C16880" w:rsidR="000F3E80" w:rsidRPr="005D0D49" w:rsidRDefault="000F3E80" w:rsidP="00085F67">
            <w:pPr>
              <w:pStyle w:val="Tekstpodstawowy"/>
              <w:ind w:left="504" w:hanging="504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Zbiornik  wyposażony w falochrony i właz rewizyjny.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A3CC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A2BA9EC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                  </w:t>
            </w:r>
          </w:p>
        </w:tc>
      </w:tr>
      <w:tr w:rsidR="00DF0925" w:rsidRPr="005D0D49" w14:paraId="18D499D1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C7F" w14:textId="685B4C8F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</w:t>
            </w:r>
            <w:r w:rsidR="00721458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47DA" w14:textId="77777777" w:rsidR="00566FE2" w:rsidRDefault="000F3E80" w:rsidP="00566FE2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>Zbiornik wody wyposażony w nasadę 75</w:t>
            </w:r>
            <w:r w:rsidR="00566FE2">
              <w:rPr>
                <w:rFonts w:asciiTheme="minorHAnsi" w:hAnsiTheme="minorHAnsi"/>
                <w:sz w:val="22"/>
                <w:szCs w:val="22"/>
              </w:rPr>
              <w:t xml:space="preserve"> umożliwiającą jego napełnienie,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 xml:space="preserve"> umiejscowioną z tyłu pojazdu w zamykanym schowku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B916EFC" w14:textId="77777777" w:rsidR="00566FE2" w:rsidRDefault="000F3E80" w:rsidP="00566FE2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>Wlot do napełniania z hydrantu wyposażony w zawór odcinający oraz sito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66E024D" w14:textId="77777777" w:rsidR="00566FE2" w:rsidRDefault="000F3E80" w:rsidP="00566FE2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Zbiornik wyposażony  w urządzenie przelewowe zabezpieczające przed uszkodzeniem podczas napełniania.</w:t>
            </w:r>
          </w:p>
          <w:p w14:paraId="0F8A9A3C" w14:textId="4F61CFCE" w:rsidR="000F3E80" w:rsidRPr="005D0D49" w:rsidRDefault="000F3E80" w:rsidP="00566FE2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Układ zbiornika wyposażony w automatyczny zawór napełniania hydrantowego zabezpieczającego  przed przepełnieniem zbiornika wodnego z możliwością przełączenia na pracę ręczną</w:t>
            </w:r>
            <w:r w:rsidRPr="005D0D49">
              <w:rPr>
                <w:rFonts w:asciiTheme="minorHAnsi" w:hAnsiTheme="minorHAnsi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AA64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</w:t>
            </w:r>
          </w:p>
        </w:tc>
      </w:tr>
      <w:tr w:rsidR="00DF0925" w:rsidRPr="005D0D49" w14:paraId="5A42BC21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57D8" w14:textId="4AC95231" w:rsidR="0041172C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</w:t>
            </w:r>
            <w:r w:rsidR="00990640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A3D" w14:textId="2DB187CD" w:rsidR="0041172C" w:rsidRPr="005D0D49" w:rsidRDefault="0041172C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Konstrukcja układu wodno-pianowego umożliwia</w:t>
            </w:r>
            <w:r w:rsidR="00566FE2">
              <w:rPr>
                <w:rFonts w:asciiTheme="minorHAnsi" w:hAnsiTheme="minorHAnsi"/>
                <w:sz w:val="22"/>
                <w:szCs w:val="22"/>
              </w:rPr>
              <w:t>jąca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jego całkowite odwodnienie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7F06" w14:textId="77777777" w:rsidR="0041172C" w:rsidRPr="005D0D49" w:rsidRDefault="0041172C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3126C356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080F" w14:textId="7773BEB9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3.1</w:t>
            </w:r>
            <w:r w:rsidR="00990640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D77" w14:textId="1B4DBBBF" w:rsidR="000F3E80" w:rsidRPr="005D0D49" w:rsidRDefault="000F3E80" w:rsidP="00085F67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>Autopompa  zlokalizowana z tyłu pojazdu w obudowanym przedziale zamykanym drzwiami żaluzjowymi</w:t>
            </w:r>
            <w:r w:rsidR="00566FE2">
              <w:rPr>
                <w:rFonts w:asciiTheme="minorHAnsi" w:hAnsiTheme="minorHAnsi"/>
                <w:iCs/>
                <w:sz w:val="22"/>
                <w:szCs w:val="22"/>
              </w:rPr>
              <w:t>.</w:t>
            </w: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 xml:space="preserve">    </w:t>
            </w:r>
          </w:p>
          <w:p w14:paraId="2F53DE49" w14:textId="754817E0" w:rsidR="000F3E80" w:rsidRPr="005D0D49" w:rsidRDefault="000F3E80" w:rsidP="00CC5640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Autopompa dwuzakresowa ze stopniem wysokiego ciśnienia</w:t>
            </w:r>
            <w:r w:rsidR="00B51C62">
              <w:rPr>
                <w:rFonts w:asciiTheme="minorHAnsi" w:hAnsiTheme="minorHAnsi"/>
                <w:sz w:val="22"/>
                <w:szCs w:val="22"/>
              </w:rPr>
              <w:t xml:space="preserve"> typ A 16/8-4/40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74DB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</w:t>
            </w:r>
          </w:p>
        </w:tc>
      </w:tr>
      <w:tr w:rsidR="00DF0925" w:rsidRPr="005D0D49" w14:paraId="1B96EED4" w14:textId="77777777" w:rsidTr="00990640">
        <w:trPr>
          <w:trHeight w:val="237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828D" w14:textId="01BAE562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3.1</w:t>
            </w:r>
            <w:r w:rsidR="0099064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98F" w14:textId="59EEFAE6" w:rsidR="000F3E80" w:rsidRPr="005D0D49" w:rsidRDefault="000F3E80" w:rsidP="00085F67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Autopompa  umożliwia</w:t>
            </w:r>
            <w:r w:rsidR="00566FE2">
              <w:rPr>
                <w:rFonts w:asciiTheme="minorHAnsi" w:hAnsiTheme="minorHAnsi"/>
                <w:sz w:val="22"/>
                <w:szCs w:val="22"/>
              </w:rPr>
              <w:t>jąca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podanie wody i wodnego roztworu środka pianotwórczego do minimum:</w:t>
            </w:r>
          </w:p>
          <w:p w14:paraId="440A87F2" w14:textId="42ABFF5E" w:rsidR="000F3E80" w:rsidRPr="00FC74C0" w:rsidRDefault="00BD1F13" w:rsidP="00FA3F70">
            <w:pPr>
              <w:numPr>
                <w:ilvl w:val="0"/>
                <w:numId w:val="13"/>
              </w:numPr>
              <w:tabs>
                <w:tab w:val="left" w:pos="161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trike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="000F3E80" w:rsidRPr="005D0D49">
              <w:rPr>
                <w:rFonts w:asciiTheme="minorHAnsi" w:hAnsiTheme="minorHAnsi"/>
                <w:sz w:val="22"/>
                <w:szCs w:val="22"/>
              </w:rPr>
              <w:t xml:space="preserve"> nasad tłocznych 75 zlokalizowanych z tyłu pojazdu, </w:t>
            </w:r>
          </w:p>
          <w:p w14:paraId="630E38A3" w14:textId="59293DF7" w:rsidR="000F3E80" w:rsidRPr="005D0D49" w:rsidRDefault="000F3E80" w:rsidP="00085F67">
            <w:pPr>
              <w:numPr>
                <w:ilvl w:val="0"/>
                <w:numId w:val="13"/>
              </w:numPr>
              <w:tabs>
                <w:tab w:val="left" w:pos="161"/>
                <w:tab w:val="left" w:pos="6479"/>
                <w:tab w:val="left" w:pos="8504"/>
              </w:tabs>
              <w:spacing w:line="240" w:lineRule="atLeast"/>
              <w:ind w:left="161" w:hanging="16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2 szt.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linii szybkiego natarcia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z prawej i lewej strony pojazdu, zwijanie węża elektryczne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33903A5B" w14:textId="3AE9F976" w:rsidR="000F3E80" w:rsidRPr="005D0D49" w:rsidRDefault="000F3E80" w:rsidP="00085F67">
            <w:pPr>
              <w:pStyle w:val="Tekstpodstawowy"/>
              <w:rPr>
                <w:rFonts w:asciiTheme="minorHAnsi" w:hAnsiTheme="minorHAnsi"/>
                <w:i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>Autopompa umożliwia</w:t>
            </w:r>
            <w:r w:rsidR="00566FE2">
              <w:rPr>
                <w:rFonts w:asciiTheme="minorHAnsi" w:hAnsiTheme="minorHAnsi"/>
                <w:iCs/>
                <w:sz w:val="22"/>
                <w:szCs w:val="22"/>
              </w:rPr>
              <w:t>jąca</w:t>
            </w: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 xml:space="preserve"> podanie wody do zbiornika samochodu.</w:t>
            </w:r>
          </w:p>
          <w:p w14:paraId="3F1B957E" w14:textId="1491D3D4" w:rsidR="000F3E80" w:rsidRPr="00B51C62" w:rsidRDefault="000F3E80" w:rsidP="00085F67">
            <w:pPr>
              <w:pStyle w:val="Tekstpodstawowy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B51C6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Autopompa wyposażona w urządzenie odpowietrzające</w:t>
            </w:r>
            <w:r w:rsidR="00566FE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,</w:t>
            </w:r>
            <w:r w:rsidRPr="00B51C6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umożliwiające zassanie wody:</w:t>
            </w:r>
          </w:p>
          <w:p w14:paraId="2042D3D9" w14:textId="77777777" w:rsidR="000F3E80" w:rsidRPr="00643A18" w:rsidRDefault="000F3E80" w:rsidP="00085F67">
            <w:pPr>
              <w:pStyle w:val="Tekstpodstawowy"/>
              <w:numPr>
                <w:ilvl w:val="0"/>
                <w:numId w:val="14"/>
              </w:numPr>
              <w:tabs>
                <w:tab w:val="left" w:pos="175"/>
              </w:tabs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B51C62">
              <w:rPr>
                <w:rFonts w:asciiTheme="minorHAnsi" w:hAnsiTheme="minorHAnsi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643A18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z głębokości </w:t>
            </w:r>
            <w:smartTag w:uri="urn:schemas-microsoft-com:office:smarttags" w:element="metricconverter">
              <w:smartTagPr>
                <w:attr w:name="ProductID" w:val="1,5 m"/>
              </w:smartTagPr>
              <w:r w:rsidRPr="00643A18">
                <w:rPr>
                  <w:rFonts w:asciiTheme="minorHAnsi" w:hAnsiTheme="minorHAnsi"/>
                  <w:color w:val="000000" w:themeColor="text1"/>
                  <w:sz w:val="22"/>
                  <w:szCs w:val="22"/>
                </w:rPr>
                <w:t>1,5 m</w:t>
              </w:r>
            </w:smartTag>
            <w:r w:rsidRPr="00643A18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w czasie do 30 sek.</w:t>
            </w:r>
          </w:p>
          <w:p w14:paraId="4B2847EF" w14:textId="5C061E83" w:rsidR="000F3E80" w:rsidRPr="00990640" w:rsidRDefault="000F3E80" w:rsidP="004F509B">
            <w:pPr>
              <w:pStyle w:val="Tekstpodstawowy"/>
              <w:numPr>
                <w:ilvl w:val="0"/>
                <w:numId w:val="14"/>
              </w:numPr>
              <w:tabs>
                <w:tab w:val="left" w:pos="175"/>
              </w:tabs>
              <w:rPr>
                <w:rFonts w:asciiTheme="minorHAnsi" w:hAnsiTheme="minorHAnsi"/>
                <w:iCs/>
                <w:color w:val="000000" w:themeColor="text1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r w:rsidRPr="00643A18">
              <w:rPr>
                <w:rFonts w:asciiTheme="minorHAnsi" w:hAnsiTheme="minorHAnsi"/>
                <w:iCs/>
                <w:color w:val="000000" w:themeColor="text1"/>
                <w:sz w:val="22"/>
                <w:szCs w:val="22"/>
              </w:rPr>
              <w:t xml:space="preserve">z głębokości </w:t>
            </w:r>
            <w:smartTag w:uri="urn:schemas-microsoft-com:office:smarttags" w:element="metricconverter">
              <w:smartTagPr>
                <w:attr w:name="ProductID" w:val="7,5 m"/>
              </w:smartTagPr>
              <w:r w:rsidRPr="00643A18">
                <w:rPr>
                  <w:rFonts w:asciiTheme="minorHAnsi" w:hAnsiTheme="minorHAnsi"/>
                  <w:iCs/>
                  <w:color w:val="000000" w:themeColor="text1"/>
                  <w:sz w:val="22"/>
                  <w:szCs w:val="22"/>
                </w:rPr>
                <w:t>7,5 m</w:t>
              </w:r>
            </w:smartTag>
            <w:r w:rsidRPr="00643A18">
              <w:rPr>
                <w:rFonts w:asciiTheme="minorHAnsi" w:hAnsiTheme="minorHAnsi"/>
                <w:iCs/>
                <w:color w:val="000000" w:themeColor="text1"/>
                <w:sz w:val="22"/>
                <w:szCs w:val="22"/>
              </w:rPr>
              <w:t xml:space="preserve"> w czasie do 60 sek.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AF1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04B27B3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E3EEA4D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EAF5195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6D99127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3A25EB6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71821EB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63D9F7E1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C0765D4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2DA4FDC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C36563C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06B1360F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9E0" w14:textId="36E8306A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3.1</w:t>
            </w:r>
            <w:r w:rsidR="0099064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B9D0" w14:textId="52E0D97A" w:rsidR="000F3E80" w:rsidRPr="005D0D49" w:rsidRDefault="000F3E80" w:rsidP="00085F67">
            <w:pPr>
              <w:pStyle w:val="Tekstpodstawowy"/>
              <w:ind w:left="-59"/>
              <w:rPr>
                <w:rFonts w:asciiTheme="minorHAnsi" w:hAnsiTheme="minorHAnsi"/>
                <w:i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>Na wlocie ssawnym autopompy, zamontowany element zabezpieczający przed przedostaniem się do pompy zanieczyszczeń stałych zarówno przy ssaniu ze zbiornika zewnętrznego jak i ze zbiornika własnego pojazdu, gwarantujący bezpieczną eksploatację pompy.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1EE" w14:textId="77777777" w:rsidR="000F3E80" w:rsidRPr="005D0D49" w:rsidRDefault="000F3E80" w:rsidP="00085F67">
            <w:pPr>
              <w:pStyle w:val="Tekstpodstawowy"/>
              <w:ind w:left="-59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0F7F82C7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4D2" w14:textId="0F332F63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3.1</w:t>
            </w:r>
            <w:r w:rsidR="0099064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F0C" w14:textId="1703F451" w:rsidR="000F3E80" w:rsidRPr="005D0D49" w:rsidRDefault="000F3E80" w:rsidP="00085F67">
            <w:pPr>
              <w:pStyle w:val="Tekstpodstawowy"/>
              <w:ind w:left="-59"/>
              <w:rPr>
                <w:rFonts w:asciiTheme="minorHAnsi" w:hAnsiTheme="minorHAnsi"/>
                <w:i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Wszystkie elementy układu wodno-pianowego, odporne na korozję i działanie dopuszczonych do stosowania środków pianotwórczych i modyfikatorów.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244" w14:textId="77777777" w:rsidR="000F3E80" w:rsidRPr="005D0D49" w:rsidRDefault="000F3E80" w:rsidP="00085F67">
            <w:pPr>
              <w:pStyle w:val="Tekstpodstawowy"/>
              <w:ind w:left="-59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499AE89E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EF6" w14:textId="56E10F7E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3.1</w:t>
            </w:r>
            <w:r w:rsidR="0099064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91E" w14:textId="2B8E2939" w:rsidR="000F3E80" w:rsidRPr="00802575" w:rsidRDefault="000F3E80" w:rsidP="00085F67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W przedziale autopompy  znajdują się co najmniej następujące urządzenia kontrolno-sterownicze pracy pompy:</w:t>
            </w:r>
          </w:p>
          <w:p w14:paraId="5BC0C783" w14:textId="3D39F384" w:rsidR="000F3E80" w:rsidRPr="00802575" w:rsidRDefault="00566FE2" w:rsidP="00085F67">
            <w:pPr>
              <w:numPr>
                <w:ilvl w:val="0"/>
                <w:numId w:val="15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M</w:t>
            </w:r>
            <w:r w:rsidR="000F3E80" w:rsidRPr="00802575">
              <w:rPr>
                <w:rFonts w:asciiTheme="minorHAnsi" w:hAnsiTheme="minorHAnsi"/>
                <w:sz w:val="22"/>
                <w:szCs w:val="22"/>
              </w:rPr>
              <w:t>anowakuometr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DB2D0EC" w14:textId="733FF561" w:rsidR="000F3E80" w:rsidRPr="00802575" w:rsidRDefault="000F3E80" w:rsidP="004F509B">
            <w:pPr>
              <w:numPr>
                <w:ilvl w:val="0"/>
                <w:numId w:val="15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manometr niskiego ciśnienia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005A988" w14:textId="77B56FB0" w:rsidR="00123E73" w:rsidRPr="00802575" w:rsidRDefault="00123E73" w:rsidP="004F509B">
            <w:pPr>
              <w:numPr>
                <w:ilvl w:val="0"/>
                <w:numId w:val="15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lastRenderedPageBreak/>
              <w:t>manometr ciśnienia tankowania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  <w:r w:rsidRPr="00802575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816E823" w14:textId="068AB10C" w:rsidR="000F3E80" w:rsidRPr="00802575" w:rsidRDefault="000F3E80" w:rsidP="00BD1F13">
            <w:pPr>
              <w:numPr>
                <w:ilvl w:val="0"/>
                <w:numId w:val="15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uppressAutoHyphens/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wskaźnik poziomu wody w zbiorniku samochodu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1D4582A" w14:textId="11B6C173" w:rsidR="000F3E80" w:rsidRPr="00802575" w:rsidRDefault="000F3E80" w:rsidP="004F509B">
            <w:pPr>
              <w:numPr>
                <w:ilvl w:val="0"/>
                <w:numId w:val="15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uppressAutoHyphens/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regulator prędkości obrotowej silnika pojazdu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A4707BE" w14:textId="2B281313" w:rsidR="000F3E80" w:rsidRPr="00802575" w:rsidRDefault="000F3E80" w:rsidP="00085F67">
            <w:pPr>
              <w:numPr>
                <w:ilvl w:val="0"/>
                <w:numId w:val="15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wyłącznik silnika pojazdu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5200DE9C" w14:textId="3B707F84" w:rsidR="000F3E80" w:rsidRPr="00802575" w:rsidRDefault="000F3E80" w:rsidP="00085F67">
            <w:pPr>
              <w:numPr>
                <w:ilvl w:val="0"/>
                <w:numId w:val="15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kontrolka  ciśnienia oleju i   temperatury cieczy chłodzącej silnik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668F7AB" w14:textId="65D8CCF5" w:rsidR="000F3E80" w:rsidRPr="00802575" w:rsidRDefault="000F3E80" w:rsidP="00085F67">
            <w:pPr>
              <w:numPr>
                <w:ilvl w:val="0"/>
                <w:numId w:val="15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kontrolka włączenia autopompy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3F20B4E" w14:textId="493BC352" w:rsidR="001C051E" w:rsidRPr="00802575" w:rsidRDefault="001C051E" w:rsidP="00085F67">
            <w:pPr>
              <w:numPr>
                <w:ilvl w:val="0"/>
                <w:numId w:val="15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schemat układu wodno-pianowego oraz oznaczenie zaworów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494C9BB" w14:textId="14C10559" w:rsidR="00BD1F13" w:rsidRPr="00802575" w:rsidRDefault="00BD1F13" w:rsidP="00085F67">
            <w:pPr>
              <w:numPr>
                <w:ilvl w:val="0"/>
                <w:numId w:val="15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zestaw na nadawania i odbioru komunikatów z  radiostacji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CBBB5B5" w14:textId="721DD9AD" w:rsidR="000F3E80" w:rsidRPr="00566FE2" w:rsidRDefault="00BD1F13" w:rsidP="001C051E">
            <w:pPr>
              <w:numPr>
                <w:ilvl w:val="0"/>
                <w:numId w:val="15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sterowanie falą świetlną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E73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0925" w:rsidRPr="005D0D49" w14:paraId="049B3DD0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AA05" w14:textId="3F4B5FA2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</w:t>
            </w:r>
            <w:r w:rsidR="00802575">
              <w:rPr>
                <w:rFonts w:asciiTheme="minorHAnsi" w:hAnsiTheme="minorHAnsi"/>
                <w:sz w:val="22"/>
                <w:szCs w:val="22"/>
              </w:rPr>
              <w:t>1</w:t>
            </w:r>
            <w:r w:rsidR="00990640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3E72" w14:textId="42B50302" w:rsidR="00503985" w:rsidRPr="005D0D49" w:rsidRDefault="00D13DC1" w:rsidP="00085F67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Zbiornik wody wyposażony w nasadę 75, zawór kulowy do napełniania z hydrantu. Instalacja napełniania posiada konstrukcję zabezpieczającą przed swobodnym wypływem wody ze zbiornika oraz zawór zabezpieczający przed przepełnieniem zbiornika z możliwością przełączenia na pracę ręczną + instalacja odwadniająca zbiornik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5AE1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F0925" w:rsidRPr="005D0D49" w14:paraId="4986906F" w14:textId="77777777" w:rsidTr="00566FE2">
        <w:trPr>
          <w:trHeight w:val="152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065" w14:textId="320DD67A" w:rsidR="000F3E80" w:rsidRPr="005D0D49" w:rsidRDefault="000F3E80" w:rsidP="0093094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</w:t>
            </w:r>
            <w:r w:rsidR="00802575">
              <w:rPr>
                <w:rFonts w:asciiTheme="minorHAnsi" w:hAnsiTheme="minorHAnsi"/>
                <w:sz w:val="22"/>
                <w:szCs w:val="22"/>
              </w:rPr>
              <w:t>1</w:t>
            </w:r>
            <w:r w:rsidR="0099064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F1C" w14:textId="00216338" w:rsidR="000F3E80" w:rsidRPr="005D0D49" w:rsidRDefault="000F3E80" w:rsidP="00566FE2">
            <w:pPr>
              <w:pStyle w:val="Tekstpodstawowy"/>
              <w:ind w:left="30" w:hanging="30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Samochód  wyposażony w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2 szt.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wysokociśnienio</w:t>
            </w:r>
            <w:r w:rsidR="00CC5640">
              <w:rPr>
                <w:rFonts w:asciiTheme="minorHAnsi" w:hAnsiTheme="minorHAnsi"/>
                <w:sz w:val="22"/>
                <w:szCs w:val="22"/>
              </w:rPr>
              <w:t>we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linię szybkiego natarcia o długości</w:t>
            </w:r>
            <w:r w:rsidR="00802575">
              <w:rPr>
                <w:rFonts w:asciiTheme="minorHAnsi" w:hAnsiTheme="minorHAnsi"/>
                <w:sz w:val="22"/>
                <w:szCs w:val="22"/>
              </w:rPr>
              <w:t xml:space="preserve"> min. 50 m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węża </w:t>
            </w:r>
            <w:r w:rsidR="00CC5640">
              <w:rPr>
                <w:rFonts w:asciiTheme="minorHAnsi" w:hAnsiTheme="minorHAnsi"/>
                <w:sz w:val="22"/>
                <w:szCs w:val="22"/>
              </w:rPr>
              <w:t>(prawa</w:t>
            </w:r>
            <w:r w:rsidR="00566FE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i lewa strona pojazdu)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umieszczon</w:t>
            </w:r>
            <w:r w:rsidR="00566FE2">
              <w:rPr>
                <w:rFonts w:asciiTheme="minorHAnsi" w:hAnsiTheme="minorHAnsi"/>
                <w:sz w:val="22"/>
                <w:szCs w:val="22"/>
              </w:rPr>
              <w:t>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na zwijadle, zakończon</w:t>
            </w:r>
            <w:r w:rsidR="00566FE2">
              <w:rPr>
                <w:rFonts w:asciiTheme="minorHAnsi" w:hAnsiTheme="minorHAnsi"/>
                <w:sz w:val="22"/>
                <w:szCs w:val="22"/>
              </w:rPr>
              <w:t>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prądownicą wodn</w:t>
            </w:r>
            <w:r w:rsidR="00CC5640">
              <w:rPr>
                <w:rFonts w:asciiTheme="minorHAnsi" w:hAnsiTheme="minorHAnsi"/>
                <w:sz w:val="22"/>
                <w:szCs w:val="22"/>
              </w:rPr>
              <w:t>ą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o regulowanej wydajności, umożliwiającą podawanie zwartego i  rozproszonego strumienia wody</w:t>
            </w:r>
            <w:r w:rsidR="00802575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2901539" w14:textId="0A54D7D5" w:rsidR="000F3E80" w:rsidRPr="005D0D49" w:rsidRDefault="000F3E80" w:rsidP="00085F67">
            <w:pPr>
              <w:pStyle w:val="Tekstpodstawowy"/>
              <w:ind w:left="504" w:hanging="504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Linia szybkiego natarcia  umożliwia podawanie wody z prądownicy bez względu na stopień rozwinięcia węża.</w:t>
            </w:r>
          </w:p>
          <w:p w14:paraId="597E6FF6" w14:textId="7236D617" w:rsidR="000F3E80" w:rsidRPr="005D0D49" w:rsidRDefault="000F3E80" w:rsidP="00802575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Zwijadło  wyposażone w  napęd elektryczny i ręczny</w:t>
            </w:r>
            <w:r w:rsidR="00802575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389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F0925" w:rsidRPr="005D0D49" w14:paraId="347B49AD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E138" w14:textId="4B6C534B" w:rsidR="000F3E80" w:rsidRPr="005D0D49" w:rsidRDefault="00930947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3.</w:t>
            </w:r>
            <w:r w:rsidR="00990640"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1721" w14:textId="17645F0E" w:rsidR="000F3E80" w:rsidRPr="00566FE2" w:rsidRDefault="000F3E80" w:rsidP="006308A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Pojazd  wyposażony w</w:t>
            </w:r>
            <w:r w:rsidR="006308AA" w:rsidRPr="005D0D49">
              <w:rPr>
                <w:rFonts w:asciiTheme="minorHAnsi" w:hAnsiTheme="minorHAnsi"/>
                <w:sz w:val="22"/>
                <w:szCs w:val="22"/>
              </w:rPr>
              <w:t xml:space="preserve"> oświetlenie pola pracy wokół samochodu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66FE2">
              <w:rPr>
                <w:rFonts w:asciiTheme="minorHAnsi" w:hAnsiTheme="minorHAnsi"/>
                <w:sz w:val="22"/>
                <w:szCs w:val="22"/>
              </w:rPr>
              <w:t>LED</w:t>
            </w:r>
            <w:r w:rsidR="006308AA" w:rsidRPr="005D0D49">
              <w:rPr>
                <w:rFonts w:asciiTheme="minorHAnsi" w:hAnsiTheme="minorHAnsi"/>
                <w:sz w:val="22"/>
                <w:szCs w:val="22"/>
              </w:rPr>
              <w:t>, zapewniające oświetlenie w warunkach słabej widoczności.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1165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position w:val="6"/>
                <w:sz w:val="22"/>
                <w:szCs w:val="22"/>
              </w:rPr>
            </w:pPr>
          </w:p>
        </w:tc>
      </w:tr>
      <w:tr w:rsidR="00DF0925" w:rsidRPr="005D0D49" w14:paraId="572597C5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C64098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IV.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A903BF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WYPOSAŻENIE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01B265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A92218" w:rsidRPr="005D0D49" w14:paraId="77EC8170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A8E" w14:textId="77777777" w:rsidR="00A92218" w:rsidRPr="005D0D49" w:rsidRDefault="00A92218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4.1</w:t>
            </w:r>
          </w:p>
        </w:tc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F3932" w14:textId="77777777" w:rsidR="00A92218" w:rsidRPr="00643A18" w:rsidRDefault="00A92218" w:rsidP="00085F67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Pojazd wyposażony w sprzęt  standardowy, dostarczany z podwoziem, m.in: </w:t>
            </w:r>
          </w:p>
          <w:p w14:paraId="0C620451" w14:textId="5DCC8CC1" w:rsidR="00A92218" w:rsidRPr="00643A18" w:rsidRDefault="00A92218" w:rsidP="00085F67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klucz do kół, podnośnik hydrauliczny z dźwignią, trójkąt ostrzegawczy, apteczka podręczna, wspornik  zabezpieczenia podnoszonej kabiny, </w:t>
            </w:r>
          </w:p>
          <w:p w14:paraId="274C400A" w14:textId="77777777" w:rsidR="00B51C62" w:rsidRDefault="00B51C62" w:rsidP="00085F67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  <w:p w14:paraId="33418458" w14:textId="77777777" w:rsidR="00FB6901" w:rsidRPr="006C4606" w:rsidRDefault="00B51C62" w:rsidP="006C4606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>Wyposażenie dodatkowe:</w:t>
            </w:r>
          </w:p>
          <w:p w14:paraId="737EED19" w14:textId="38F3975A" w:rsidR="00B51C62" w:rsidRPr="00BA02D2" w:rsidRDefault="00BA02D2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</w:t>
            </w:r>
            <w:r w:rsidRPr="00BA02D2">
              <w:rPr>
                <w:rFonts w:asciiTheme="minorHAnsi" w:hAnsiTheme="minorHAnsi"/>
                <w:sz w:val="22"/>
                <w:szCs w:val="22"/>
              </w:rPr>
              <w:t>ontaż wyciągarki elektrycznej o ucią</w:t>
            </w:r>
            <w:r w:rsidR="006C4606">
              <w:rPr>
                <w:rFonts w:asciiTheme="minorHAnsi" w:hAnsiTheme="minorHAnsi"/>
                <w:sz w:val="22"/>
                <w:szCs w:val="22"/>
              </w:rPr>
              <w:t>gu</w:t>
            </w:r>
            <w:r w:rsidR="00B90E4A">
              <w:rPr>
                <w:rFonts w:asciiTheme="minorHAnsi" w:hAnsiTheme="minorHAnsi"/>
                <w:sz w:val="22"/>
                <w:szCs w:val="22"/>
              </w:rPr>
              <w:t xml:space="preserve"> min</w:t>
            </w:r>
            <w:r w:rsidR="00566FE2">
              <w:rPr>
                <w:rFonts w:asciiTheme="minorHAnsi" w:hAnsiTheme="minorHAnsi"/>
                <w:sz w:val="22"/>
                <w:szCs w:val="22"/>
              </w:rPr>
              <w:t>.</w:t>
            </w:r>
            <w:r w:rsidR="00B90E4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5100E">
              <w:rPr>
                <w:rFonts w:asciiTheme="minorHAnsi" w:hAnsiTheme="minorHAnsi"/>
                <w:sz w:val="22"/>
                <w:szCs w:val="22"/>
              </w:rPr>
              <w:t>8</w:t>
            </w:r>
            <w:r w:rsidR="00B90E4A">
              <w:rPr>
                <w:rFonts w:asciiTheme="minorHAnsi" w:hAnsiTheme="minorHAnsi"/>
                <w:sz w:val="22"/>
                <w:szCs w:val="22"/>
              </w:rPr>
              <w:t xml:space="preserve"> T sterowanej pilotem</w:t>
            </w:r>
            <w:r w:rsidR="00106A9D">
              <w:rPr>
                <w:rFonts w:asciiTheme="minorHAnsi" w:hAnsiTheme="minorHAnsi"/>
                <w:sz w:val="22"/>
                <w:szCs w:val="22"/>
              </w:rPr>
              <w:t xml:space="preserve"> przewodowym </w:t>
            </w:r>
            <w:r w:rsidR="00990640">
              <w:rPr>
                <w:rFonts w:asciiTheme="minorHAnsi" w:hAnsiTheme="minorHAnsi"/>
                <w:sz w:val="22"/>
                <w:szCs w:val="22"/>
              </w:rPr>
              <w:br/>
            </w:r>
            <w:r w:rsidR="00106A9D">
              <w:rPr>
                <w:rFonts w:asciiTheme="minorHAnsi" w:hAnsiTheme="minorHAnsi"/>
                <w:sz w:val="22"/>
                <w:szCs w:val="22"/>
              </w:rPr>
              <w:t xml:space="preserve">i bezprzewodowym </w:t>
            </w:r>
            <w:r w:rsidR="00B90E4A">
              <w:rPr>
                <w:rFonts w:asciiTheme="minorHAnsi" w:hAnsiTheme="minorHAnsi"/>
                <w:sz w:val="22"/>
                <w:szCs w:val="22"/>
              </w:rPr>
              <w:t xml:space="preserve"> w </w:t>
            </w:r>
            <w:r w:rsidR="006C4606">
              <w:rPr>
                <w:rFonts w:asciiTheme="minorHAnsi" w:hAnsiTheme="minorHAnsi"/>
                <w:sz w:val="22"/>
                <w:szCs w:val="22"/>
              </w:rPr>
              <w:t xml:space="preserve">obudowie </w:t>
            </w:r>
            <w:r w:rsidR="0015100E">
              <w:rPr>
                <w:rFonts w:asciiTheme="minorHAnsi" w:hAnsiTheme="minorHAnsi"/>
                <w:sz w:val="22"/>
                <w:szCs w:val="22"/>
              </w:rPr>
              <w:t xml:space="preserve">kompozytowej </w:t>
            </w:r>
            <w:r w:rsidR="00802575">
              <w:rPr>
                <w:rFonts w:asciiTheme="minorHAnsi" w:hAnsiTheme="minorHAnsi"/>
                <w:sz w:val="22"/>
                <w:szCs w:val="22"/>
              </w:rPr>
              <w:t>(fabrycznie nowa)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F0669DC" w14:textId="690A7398" w:rsidR="00BA02D2" w:rsidRDefault="00BA02D2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Wykonanie półki na drobny sprzęt w kabinie kierowcy</w:t>
            </w:r>
            <w:r w:rsidR="003956B6">
              <w:rPr>
                <w:rFonts w:asciiTheme="minorHAnsi" w:hAnsiTheme="minorHAnsi"/>
                <w:sz w:val="22"/>
                <w:szCs w:val="22"/>
              </w:rPr>
              <w:t xml:space="preserve"> wraz z przetwornicą 12/24V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5417EB4C" w14:textId="51018308" w:rsidR="005410F8" w:rsidRDefault="005410F8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Montaż 4 lamp</w:t>
            </w:r>
            <w:r w:rsidR="00B97BC7">
              <w:rPr>
                <w:rFonts w:asciiTheme="minorHAnsi" w:hAnsiTheme="minorHAnsi"/>
                <w:sz w:val="22"/>
                <w:szCs w:val="22"/>
              </w:rPr>
              <w:t xml:space="preserve"> LED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dalekosiężnych na rurze aluminiowej typu LIGHTBAR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556DAA08" w14:textId="7AF83C49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Agregat prądotwórczy </w:t>
            </w:r>
            <w:r w:rsidR="00764E62">
              <w:rPr>
                <w:rFonts w:asciiTheme="minorHAnsi" w:hAnsiTheme="minorHAnsi"/>
                <w:sz w:val="22"/>
                <w:szCs w:val="22"/>
              </w:rPr>
              <w:t xml:space="preserve">napędzany </w:t>
            </w:r>
            <w:r w:rsidR="00B97BC7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>
              <w:rPr>
                <w:rFonts w:asciiTheme="minorHAnsi" w:hAnsiTheme="minorHAnsi"/>
                <w:sz w:val="22"/>
                <w:szCs w:val="22"/>
              </w:rPr>
              <w:t>silnik</w:t>
            </w:r>
            <w:r w:rsidR="00B97BC7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samochodu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1749FD3" w14:textId="16E728C9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Radiostacja cyfrowa wraz z anteną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FE01FA0" w14:textId="3D146536" w:rsidR="00802575" w:rsidRDefault="00802575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Zestaw do nadawania z przedziału autopompy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BF47634" w14:textId="527B9950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Sygnał dźwiękowy pneumatyczny</w:t>
            </w:r>
            <w:r w:rsidR="003956B6">
              <w:rPr>
                <w:rFonts w:asciiTheme="minorHAnsi" w:hAnsiTheme="minorHAnsi"/>
                <w:sz w:val="22"/>
                <w:szCs w:val="22"/>
              </w:rPr>
              <w:t xml:space="preserve">  z dwoma przyciskami do załączania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  <w:r w:rsidR="003956B6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66C50487" w14:textId="6AB583F4" w:rsidR="00CC5640" w:rsidRDefault="008B7613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Ła</w:t>
            </w:r>
            <w:r w:rsidR="00802575">
              <w:rPr>
                <w:rFonts w:asciiTheme="minorHAnsi" w:hAnsiTheme="minorHAnsi"/>
                <w:sz w:val="22"/>
                <w:szCs w:val="22"/>
              </w:rPr>
              <w:t>dowanie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02575">
              <w:rPr>
                <w:rFonts w:asciiTheme="minorHAnsi" w:hAnsiTheme="minorHAnsi"/>
                <w:sz w:val="22"/>
                <w:szCs w:val="22"/>
              </w:rPr>
              <w:t>zewnętrzne 230V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z przewodem</w:t>
            </w:r>
            <w:r w:rsidR="00802575">
              <w:rPr>
                <w:rFonts w:asciiTheme="minorHAnsi" w:hAnsiTheme="minorHAnsi"/>
                <w:sz w:val="22"/>
                <w:szCs w:val="22"/>
              </w:rPr>
              <w:t xml:space="preserve"> do zasilania ładowarek w czasie postoju pojazdu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59FBF08" w14:textId="50940513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Nowe </w:t>
            </w:r>
            <w:r w:rsidR="00802575">
              <w:rPr>
                <w:rFonts w:asciiTheme="minorHAnsi" w:hAnsiTheme="minorHAnsi"/>
                <w:sz w:val="22"/>
                <w:szCs w:val="22"/>
              </w:rPr>
              <w:t>akumulatory 12V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  <w:r w:rsidR="00802575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5D6FE41" w14:textId="25F9ADE2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Modulator sygnałów 200 W </w:t>
            </w:r>
            <w:r w:rsidR="00802575">
              <w:rPr>
                <w:rFonts w:asciiTheme="minorHAnsi" w:hAnsiTheme="minorHAnsi"/>
                <w:sz w:val="22"/>
                <w:szCs w:val="22"/>
              </w:rPr>
              <w:t xml:space="preserve">z możliwością nadawania komunikatów słownych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wraz z </w:t>
            </w:r>
            <w:r w:rsidR="00802575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>
              <w:rPr>
                <w:rFonts w:asciiTheme="minorHAnsi" w:hAnsiTheme="minorHAnsi"/>
                <w:sz w:val="22"/>
                <w:szCs w:val="22"/>
              </w:rPr>
              <w:t>głośnikami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1B4A7DD" w14:textId="029DE727" w:rsidR="00566FE2" w:rsidRPr="00566FE2" w:rsidRDefault="00802575" w:rsidP="00566FE2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Dodatkowy zestaw sygnałów niskoto</w:t>
            </w:r>
            <w:r w:rsidR="00566FE2">
              <w:rPr>
                <w:rFonts w:asciiTheme="minorHAnsi" w:hAnsiTheme="minorHAnsi"/>
                <w:sz w:val="22"/>
                <w:szCs w:val="22"/>
              </w:rPr>
              <w:t>no</w:t>
            </w:r>
            <w:r>
              <w:rPr>
                <w:rFonts w:asciiTheme="minorHAnsi" w:hAnsiTheme="minorHAnsi"/>
                <w:sz w:val="22"/>
                <w:szCs w:val="22"/>
              </w:rPr>
              <w:t>wych</w:t>
            </w:r>
            <w:r w:rsidR="003956B6">
              <w:rPr>
                <w:rFonts w:asciiTheme="minorHAnsi" w:hAnsiTheme="minorHAnsi"/>
                <w:sz w:val="22"/>
                <w:szCs w:val="22"/>
              </w:rPr>
              <w:t xml:space="preserve"> z przodu pojazdu z manipulatorem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BFC060F" w14:textId="7EB96E8C" w:rsidR="00106A9D" w:rsidRPr="00106A9D" w:rsidRDefault="00802575" w:rsidP="00106A9D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Radioo</w:t>
            </w:r>
            <w:r w:rsidR="00106A9D">
              <w:rPr>
                <w:rFonts w:asciiTheme="minorHAnsi" w:hAnsiTheme="minorHAnsi"/>
                <w:sz w:val="22"/>
                <w:szCs w:val="22"/>
              </w:rPr>
              <w:t>dtwarzacz samochodowy wraz z głośnikami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7835BC07" w14:textId="2AD2F796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Fala świetlna</w:t>
            </w:r>
            <w:r w:rsidR="00802575">
              <w:rPr>
                <w:rFonts w:asciiTheme="minorHAnsi" w:hAnsiTheme="minorHAnsi"/>
                <w:sz w:val="22"/>
                <w:szCs w:val="22"/>
              </w:rPr>
              <w:t xml:space="preserve"> wkomponowana w obrus tylnej ściany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  <w:r w:rsidR="00802575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074BF33" w14:textId="59BFF717" w:rsidR="00CC5640" w:rsidRDefault="00802575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szt. lamp naprzemiennych </w:t>
            </w:r>
            <w:r w:rsidR="00B97BC7">
              <w:rPr>
                <w:rFonts w:asciiTheme="minorHAnsi" w:hAnsiTheme="minorHAnsi"/>
                <w:sz w:val="22"/>
                <w:szCs w:val="22"/>
              </w:rPr>
              <w:t xml:space="preserve">niebieskich LED w kloszach transparentnych </w:t>
            </w:r>
            <w:r w:rsidR="00CC5640">
              <w:rPr>
                <w:rFonts w:asciiTheme="minorHAnsi" w:hAnsiTheme="minorHAnsi"/>
                <w:sz w:val="22"/>
                <w:szCs w:val="22"/>
              </w:rPr>
              <w:t>z przodu samochodu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3D0E6E4" w14:textId="347718E1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lampy niebieskie wkomponowane w tylną barierkę samochodu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6F9C458" w14:textId="58023C50" w:rsidR="00CC5640" w:rsidRDefault="00802575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 szt. l</w:t>
            </w:r>
            <w:r w:rsidR="00CC5640">
              <w:rPr>
                <w:rFonts w:asciiTheme="minorHAnsi" w:hAnsiTheme="minorHAnsi"/>
                <w:sz w:val="22"/>
                <w:szCs w:val="22"/>
              </w:rPr>
              <w:t>ampy niebieskie LED z tyłu samochodu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  <w:r w:rsidR="00CC564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B0B998E" w14:textId="68D0BB53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Lampy zespolone LED z tyłu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D9EA59A" w14:textId="24ECD79A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Hak do ciągnięcia przyczepy demontowany (dołączony do pojazdu)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4B67117" w14:textId="2D180437" w:rsidR="00802575" w:rsidRDefault="00802575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Pistolet do przedmuchiwania na przewodzie spiralnym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3E1F5354" w14:textId="305F9C5C" w:rsidR="00802575" w:rsidRDefault="00802575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 mostków przejazdowych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227CFC9" w14:textId="5EFE5328" w:rsidR="00CC5640" w:rsidRDefault="00CC5640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Maszt </w:t>
            </w:r>
            <w:r w:rsidR="00B97BC7">
              <w:rPr>
                <w:rFonts w:asciiTheme="minorHAnsi" w:hAnsiTheme="minorHAnsi"/>
                <w:sz w:val="22"/>
                <w:szCs w:val="22"/>
              </w:rPr>
              <w:t>oświetleniowy LED zasilany z instalacji samochodowej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50249F1" w14:textId="5DC90849" w:rsidR="00B97BC7" w:rsidRDefault="00802575" w:rsidP="007D084E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Oklejenie pojazdu wg wymagań Zamawiającego</w:t>
            </w:r>
            <w:r w:rsidR="00566FE2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03AF9B6" w14:textId="30FB06DE" w:rsidR="00A92218" w:rsidRPr="00990640" w:rsidRDefault="00802575" w:rsidP="00085F67">
            <w:pPr>
              <w:pStyle w:val="Tekstprzypisukocowego"/>
              <w:numPr>
                <w:ilvl w:val="0"/>
                <w:numId w:val="2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Serwis filtrowo</w:t>
            </w:r>
            <w:r w:rsidR="00990640">
              <w:rPr>
                <w:rFonts w:asciiTheme="minorHAnsi" w:hAnsiTheme="minorHAnsi"/>
                <w:sz w:val="22"/>
                <w:szCs w:val="22"/>
              </w:rPr>
              <w:t>-</w:t>
            </w:r>
            <w:r>
              <w:rPr>
                <w:rFonts w:asciiTheme="minorHAnsi" w:hAnsiTheme="minorHAnsi"/>
                <w:sz w:val="22"/>
                <w:szCs w:val="22"/>
              </w:rPr>
              <w:t>olejowy silnika</w:t>
            </w:r>
            <w:r w:rsidR="00990640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A7663" w14:textId="77777777" w:rsidR="00A92218" w:rsidRPr="005D0D49" w:rsidRDefault="00A92218" w:rsidP="00085F67">
            <w:pPr>
              <w:pStyle w:val="Tekstpodstawowy"/>
              <w:rPr>
                <w:rFonts w:asciiTheme="minorHAnsi" w:hAnsiTheme="minorHAnsi"/>
                <w:b/>
                <w:position w:val="6"/>
                <w:sz w:val="22"/>
                <w:szCs w:val="22"/>
              </w:rPr>
            </w:pPr>
          </w:p>
        </w:tc>
      </w:tr>
      <w:tr w:rsidR="00A92218" w:rsidRPr="005D0D49" w14:paraId="4EDD8FE2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ED9" w14:textId="77777777" w:rsidR="00A92218" w:rsidRPr="005D0D49" w:rsidRDefault="00A92218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B9BB" w14:textId="77777777" w:rsidR="00A92218" w:rsidRPr="005D0D49" w:rsidRDefault="00A92218" w:rsidP="00A92218">
            <w:pPr>
              <w:pStyle w:val="Tekstprzypisukocowego"/>
              <w:tabs>
                <w:tab w:val="left" w:pos="175"/>
              </w:tabs>
              <w:ind w:left="317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1F09" w14:textId="77777777" w:rsidR="00A92218" w:rsidRPr="005D0D49" w:rsidRDefault="00A92218" w:rsidP="00085F67">
            <w:pPr>
              <w:pStyle w:val="Tekstpodstawowy"/>
              <w:rPr>
                <w:rFonts w:asciiTheme="minorHAnsi" w:hAnsiTheme="minorHAnsi"/>
                <w:b/>
                <w:position w:val="6"/>
                <w:sz w:val="22"/>
                <w:szCs w:val="22"/>
              </w:rPr>
            </w:pPr>
          </w:p>
        </w:tc>
      </w:tr>
      <w:tr w:rsidR="00DF0925" w:rsidRPr="005D0D49" w14:paraId="7748667D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E5B55C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V.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6B3F40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OZNACZENIE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662FE5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position w:val="6"/>
                <w:sz w:val="22"/>
                <w:szCs w:val="22"/>
              </w:rPr>
            </w:pPr>
          </w:p>
        </w:tc>
      </w:tr>
      <w:tr w:rsidR="00DF0925" w:rsidRPr="005D0D49" w14:paraId="4BDD8B89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C4D2" w14:textId="77777777" w:rsidR="000F3E80" w:rsidRPr="005D0D49" w:rsidRDefault="000F3E80" w:rsidP="00DF092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5.1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60F" w14:textId="2943303E" w:rsidR="000F3E80" w:rsidRDefault="000F3E80" w:rsidP="00DF0925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Wykonanie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oznakowania numerami operacyjnymi zgodnie z obowiązującymi wymogami KG PSP</w:t>
            </w:r>
            <w:r w:rsidR="00085F67" w:rsidRPr="005D0D49">
              <w:rPr>
                <w:rFonts w:asciiTheme="minorHAnsi" w:hAnsiTheme="minorHAnsi"/>
                <w:sz w:val="22"/>
                <w:szCs w:val="22"/>
              </w:rPr>
              <w:t xml:space="preserve">. Oznakowanie pojazdu należy wykonać w kolorze białym w postaci numerów operacyjnych podanych przez Zamawiającego. </w:t>
            </w:r>
          </w:p>
          <w:p w14:paraId="274EE1A4" w14:textId="77777777" w:rsidR="00B51C62" w:rsidRDefault="00B51C62" w:rsidP="00DF0925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Oklejenie </w:t>
            </w:r>
            <w:r w:rsidR="00106A9D">
              <w:rPr>
                <w:rFonts w:asciiTheme="minorHAnsi" w:hAnsiTheme="minorHAnsi"/>
                <w:sz w:val="22"/>
                <w:szCs w:val="22"/>
              </w:rPr>
              <w:t>pojazdu w wg wzoru Zamawiającego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EE72902" w14:textId="07B4F33E" w:rsidR="00990640" w:rsidRPr="005D0D49" w:rsidRDefault="00990640" w:rsidP="00DF0925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3096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position w:val="6"/>
                <w:sz w:val="22"/>
                <w:szCs w:val="22"/>
              </w:rPr>
            </w:pPr>
          </w:p>
        </w:tc>
      </w:tr>
      <w:tr w:rsidR="00DF0925" w:rsidRPr="005D0D49" w14:paraId="57421964" w14:textId="77777777" w:rsidTr="00566FE2">
        <w:trPr>
          <w:trHeight w:val="77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3EE495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VI.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D3EB7D" w14:textId="77777777" w:rsidR="000F3E80" w:rsidRPr="005D0D49" w:rsidRDefault="000F3E80" w:rsidP="00085F67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OGÓLNE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FDFF91" w14:textId="77777777" w:rsidR="000F3E80" w:rsidRPr="005D0D49" w:rsidRDefault="000F3E80" w:rsidP="00085F67">
            <w:pPr>
              <w:pStyle w:val="Tekstpodstawowy"/>
              <w:rPr>
                <w:rFonts w:asciiTheme="minorHAnsi" w:hAnsiTheme="minorHAnsi"/>
                <w:b/>
                <w:position w:val="6"/>
                <w:sz w:val="22"/>
                <w:szCs w:val="22"/>
              </w:rPr>
            </w:pPr>
          </w:p>
        </w:tc>
      </w:tr>
      <w:tr w:rsidR="00DF0925" w:rsidRPr="005D0D49" w14:paraId="7B8EB929" w14:textId="77777777" w:rsidTr="00566FE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89E" w14:textId="77777777" w:rsidR="000F3E80" w:rsidRPr="005D0D49" w:rsidRDefault="000F3E80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6.1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F79" w14:textId="0FA476B1" w:rsidR="000F3E80" w:rsidRPr="005D0D49" w:rsidRDefault="000F3E80" w:rsidP="00085F6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Gwarancja: </w:t>
            </w:r>
          </w:p>
          <w:p w14:paraId="09CD7FAB" w14:textId="77777777" w:rsidR="00F36524" w:rsidRPr="00643A18" w:rsidRDefault="00F36524" w:rsidP="00085F6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2BA78B21" w14:textId="0E260FB8" w:rsidR="000F3E80" w:rsidRPr="00643A18" w:rsidRDefault="000F3E80" w:rsidP="00B32490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Na podwozie samochodu </w:t>
            </w:r>
            <w:r w:rsidR="00085F67" w:rsidRPr="00643A18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="00B90E4A" w:rsidRPr="00643A18">
              <w:rPr>
                <w:rFonts w:asciiTheme="minorHAnsi" w:hAnsiTheme="minorHAnsi"/>
                <w:sz w:val="22"/>
                <w:szCs w:val="22"/>
              </w:rPr>
              <w:t xml:space="preserve">min. </w:t>
            </w:r>
            <w:r w:rsidR="001E07CE">
              <w:rPr>
                <w:rFonts w:asciiTheme="minorHAnsi" w:hAnsiTheme="minorHAnsi"/>
                <w:sz w:val="22"/>
                <w:szCs w:val="22"/>
              </w:rPr>
              <w:t xml:space="preserve">6 </w:t>
            </w:r>
            <w:r w:rsidR="00106A9D" w:rsidRPr="00643A18">
              <w:rPr>
                <w:rFonts w:asciiTheme="minorHAnsi" w:hAnsiTheme="minorHAnsi"/>
                <w:sz w:val="22"/>
                <w:szCs w:val="22"/>
              </w:rPr>
              <w:t>miesięcy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14:paraId="559139D1" w14:textId="5B2FB825" w:rsidR="00085F67" w:rsidRPr="00643A18" w:rsidRDefault="000F3E80" w:rsidP="00B32490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>Na nadwozie pożarnicze</w:t>
            </w:r>
            <w:r w:rsidR="00085F67" w:rsidRPr="00643A1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141F3" w:rsidRPr="00643A18">
              <w:rPr>
                <w:rFonts w:asciiTheme="minorHAnsi" w:hAnsiTheme="minorHAnsi"/>
                <w:sz w:val="22"/>
                <w:szCs w:val="22"/>
              </w:rPr>
              <w:t xml:space="preserve">- min. </w:t>
            </w:r>
            <w:r w:rsidR="001E07CE">
              <w:rPr>
                <w:rFonts w:asciiTheme="minorHAnsi" w:hAnsiTheme="minorHAnsi"/>
                <w:sz w:val="22"/>
                <w:szCs w:val="22"/>
              </w:rPr>
              <w:t>6</w:t>
            </w:r>
            <w:r w:rsidR="007141F3" w:rsidRPr="00643A1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06A9D" w:rsidRPr="00643A18">
              <w:rPr>
                <w:rFonts w:asciiTheme="minorHAnsi" w:hAnsiTheme="minorHAnsi"/>
                <w:sz w:val="22"/>
                <w:szCs w:val="22"/>
              </w:rPr>
              <w:t>miesięcy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14:paraId="34EEB917" w14:textId="77777777" w:rsidR="003411C7" w:rsidRPr="005D0D49" w:rsidRDefault="003411C7" w:rsidP="00990640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7761" w14:textId="77777777" w:rsidR="00B32490" w:rsidRPr="005D0D49" w:rsidRDefault="00B32490" w:rsidP="007C0202">
            <w:pPr>
              <w:pStyle w:val="Tekstpodstawowy"/>
              <w:rPr>
                <w:rFonts w:asciiTheme="minorHAnsi" w:hAnsiTheme="minorHAnsi"/>
                <w:position w:val="6"/>
                <w:sz w:val="22"/>
                <w:szCs w:val="22"/>
              </w:rPr>
            </w:pPr>
          </w:p>
          <w:p w14:paraId="6E0277CF" w14:textId="77777777" w:rsidR="00B32490" w:rsidRPr="005D0D49" w:rsidRDefault="00B32490" w:rsidP="003411C7">
            <w:pPr>
              <w:pStyle w:val="Tekstpodstawowy"/>
              <w:rPr>
                <w:rFonts w:asciiTheme="minorHAnsi" w:hAnsiTheme="minorHAnsi"/>
                <w:position w:val="6"/>
                <w:sz w:val="22"/>
                <w:szCs w:val="22"/>
              </w:rPr>
            </w:pPr>
          </w:p>
          <w:p w14:paraId="6FBB328A" w14:textId="77777777" w:rsidR="000F3E80" w:rsidRPr="005D0D49" w:rsidRDefault="000F3E80" w:rsidP="00B51C62">
            <w:pPr>
              <w:pStyle w:val="Tekstpodstawowy"/>
              <w:rPr>
                <w:rFonts w:asciiTheme="minorHAnsi" w:hAnsiTheme="minorHAnsi"/>
                <w:b/>
                <w:color w:val="FF0000"/>
                <w:position w:val="6"/>
                <w:sz w:val="22"/>
                <w:szCs w:val="22"/>
              </w:rPr>
            </w:pPr>
          </w:p>
        </w:tc>
      </w:tr>
    </w:tbl>
    <w:p w14:paraId="2D6262CA" w14:textId="77777777" w:rsidR="00503985" w:rsidRPr="005D0D49" w:rsidRDefault="00503985" w:rsidP="000F3E80">
      <w:pPr>
        <w:jc w:val="both"/>
        <w:rPr>
          <w:rFonts w:asciiTheme="minorHAnsi" w:hAnsiTheme="minorHAnsi"/>
          <w:b/>
        </w:rPr>
      </w:pPr>
    </w:p>
    <w:p w14:paraId="3274B3D4" w14:textId="77777777" w:rsidR="00503985" w:rsidRPr="005D0D49" w:rsidRDefault="00503985" w:rsidP="000F3E80">
      <w:pPr>
        <w:jc w:val="both"/>
        <w:rPr>
          <w:rFonts w:asciiTheme="minorHAnsi" w:hAnsiTheme="minorHAnsi"/>
          <w:b/>
        </w:rPr>
      </w:pPr>
    </w:p>
    <w:p w14:paraId="42239AB1" w14:textId="63D4E197" w:rsidR="000F3E80" w:rsidRPr="005D0D49" w:rsidRDefault="000F3E80" w:rsidP="000F3E80">
      <w:pPr>
        <w:jc w:val="both"/>
        <w:rPr>
          <w:rFonts w:asciiTheme="minorHAnsi" w:hAnsiTheme="minorHAnsi"/>
          <w:b/>
        </w:rPr>
      </w:pPr>
      <w:r w:rsidRPr="005D0D49">
        <w:rPr>
          <w:rFonts w:asciiTheme="minorHAnsi" w:hAnsiTheme="minorHAnsi"/>
          <w:b/>
        </w:rPr>
        <w:t>Uwaga</w:t>
      </w:r>
      <w:r w:rsidR="00990640">
        <w:rPr>
          <w:rFonts w:asciiTheme="minorHAnsi" w:hAnsiTheme="minorHAnsi"/>
          <w:b/>
        </w:rPr>
        <w:t>!</w:t>
      </w:r>
    </w:p>
    <w:p w14:paraId="468186FA" w14:textId="093752E7" w:rsidR="00106A9D" w:rsidRPr="00990640" w:rsidRDefault="000F3E80" w:rsidP="00990640">
      <w:pPr>
        <w:ind w:left="360"/>
        <w:jc w:val="both"/>
        <w:rPr>
          <w:rFonts w:asciiTheme="minorHAnsi" w:hAnsiTheme="minorHAnsi"/>
          <w:b/>
        </w:rPr>
      </w:pPr>
      <w:r w:rsidRPr="005D0D49">
        <w:rPr>
          <w:rFonts w:asciiTheme="minorHAnsi" w:hAnsiTheme="minorHAnsi"/>
          <w:b/>
        </w:rPr>
        <w:t>*-Prawą stronę tabeli</w:t>
      </w:r>
      <w:r w:rsidR="00503985" w:rsidRPr="005D0D49">
        <w:rPr>
          <w:rFonts w:asciiTheme="minorHAnsi" w:hAnsiTheme="minorHAnsi"/>
          <w:b/>
        </w:rPr>
        <w:t xml:space="preserve"> wypełnia Wykonawca, stosując wyrażenia</w:t>
      </w:r>
      <w:r w:rsidRPr="005D0D49">
        <w:rPr>
          <w:rFonts w:asciiTheme="minorHAnsi" w:hAnsiTheme="minorHAnsi"/>
          <w:b/>
        </w:rPr>
        <w:t xml:space="preserve"> „spełnia” lub „nie sp</w:t>
      </w:r>
      <w:r w:rsidR="00930947" w:rsidRPr="005D0D49">
        <w:rPr>
          <w:rFonts w:asciiTheme="minorHAnsi" w:hAnsiTheme="minorHAnsi"/>
          <w:b/>
        </w:rPr>
        <w:t>ełnia”, zaś w przypadku żądania wykazania   określonych</w:t>
      </w:r>
      <w:r w:rsidRPr="005D0D49">
        <w:rPr>
          <w:rFonts w:asciiTheme="minorHAnsi" w:hAnsiTheme="minorHAnsi"/>
          <w:b/>
        </w:rPr>
        <w:t xml:space="preserve"> parametrów</w:t>
      </w:r>
      <w:r w:rsidR="00503985" w:rsidRPr="005D0D49">
        <w:rPr>
          <w:rFonts w:asciiTheme="minorHAnsi" w:hAnsiTheme="minorHAnsi"/>
          <w:b/>
        </w:rPr>
        <w:t xml:space="preserve"> lub rozwiązań</w:t>
      </w:r>
      <w:r w:rsidR="007910E0" w:rsidRPr="005D0D49">
        <w:rPr>
          <w:rFonts w:asciiTheme="minorHAnsi" w:hAnsiTheme="minorHAnsi"/>
          <w:b/>
        </w:rPr>
        <w:t xml:space="preserve"> lub warunków gwarancji</w:t>
      </w:r>
      <w:r w:rsidRPr="005D0D49">
        <w:rPr>
          <w:rFonts w:asciiTheme="minorHAnsi" w:hAnsiTheme="minorHAnsi"/>
          <w:b/>
        </w:rPr>
        <w:t>, należy wpisać oferowane konkretne,</w:t>
      </w:r>
      <w:r w:rsidR="00503985" w:rsidRPr="005D0D49">
        <w:rPr>
          <w:rFonts w:asciiTheme="minorHAnsi" w:hAnsiTheme="minorHAnsi"/>
          <w:b/>
        </w:rPr>
        <w:t xml:space="preserve"> </w:t>
      </w:r>
      <w:r w:rsidR="00930947" w:rsidRPr="005D0D49">
        <w:rPr>
          <w:rFonts w:asciiTheme="minorHAnsi" w:hAnsiTheme="minorHAnsi"/>
          <w:b/>
        </w:rPr>
        <w:t>rzeczowe</w:t>
      </w:r>
      <w:r w:rsidRPr="005D0D49">
        <w:rPr>
          <w:rFonts w:asciiTheme="minorHAnsi" w:hAnsiTheme="minorHAnsi"/>
          <w:b/>
        </w:rPr>
        <w:t xml:space="preserve"> wartości techniczno-użytkowe</w:t>
      </w:r>
      <w:r w:rsidR="007910E0" w:rsidRPr="005D0D49">
        <w:rPr>
          <w:rFonts w:asciiTheme="minorHAnsi" w:hAnsiTheme="minorHAnsi"/>
          <w:b/>
        </w:rPr>
        <w:t xml:space="preserve"> lub warunki udzielanej gwarancji</w:t>
      </w:r>
      <w:r w:rsidRPr="005D0D49">
        <w:rPr>
          <w:rFonts w:asciiTheme="minorHAnsi" w:hAnsiTheme="minorHAnsi"/>
          <w:b/>
        </w:rPr>
        <w:t>. W przypadku, gdy Wykonawca w którejkolwiek  z pozycji wpisze słowa „nie spełnia” lub zaoferuje niższe wartości lub poświadczy nieprawdę, oferta zostanie odrzucona, gdyż jej treść nie</w:t>
      </w:r>
      <w:r w:rsidR="00D1295F" w:rsidRPr="005D0D49">
        <w:rPr>
          <w:rFonts w:asciiTheme="minorHAnsi" w:hAnsiTheme="minorHAnsi"/>
          <w:b/>
        </w:rPr>
        <w:t xml:space="preserve"> </w:t>
      </w:r>
      <w:r w:rsidRPr="005D0D49">
        <w:rPr>
          <w:rFonts w:asciiTheme="minorHAnsi" w:hAnsiTheme="minorHAnsi"/>
          <w:b/>
        </w:rPr>
        <w:t>odpowiada treści SWZ (</w:t>
      </w:r>
      <w:r w:rsidR="00990640" w:rsidRPr="00990640">
        <w:rPr>
          <w:rFonts w:asciiTheme="minorHAnsi" w:hAnsiTheme="minorHAnsi"/>
          <w:b/>
          <w:bCs/>
        </w:rPr>
        <w:t>art. 226 ust. 1 pkt 5</w:t>
      </w:r>
      <w:r w:rsidRPr="005D0D49">
        <w:rPr>
          <w:rFonts w:asciiTheme="minorHAnsi" w:hAnsiTheme="minorHAnsi"/>
          <w:b/>
        </w:rPr>
        <w:t xml:space="preserve"> ustawy PZP)</w:t>
      </w:r>
      <w:r w:rsidR="00106A9D">
        <w:rPr>
          <w:rFonts w:asciiTheme="minorHAnsi" w:hAnsiTheme="minorHAnsi"/>
          <w:b/>
          <w:bCs/>
        </w:rPr>
        <w:t xml:space="preserve"> </w:t>
      </w:r>
    </w:p>
    <w:sectPr w:rsidR="00106A9D" w:rsidRPr="00990640" w:rsidSect="000F3E8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3EEF1" w14:textId="77777777" w:rsidR="00577762" w:rsidRDefault="00577762" w:rsidP="00262CF4">
      <w:r>
        <w:separator/>
      </w:r>
    </w:p>
  </w:endnote>
  <w:endnote w:type="continuationSeparator" w:id="0">
    <w:p w14:paraId="2B828713" w14:textId="77777777" w:rsidR="00577762" w:rsidRDefault="00577762" w:rsidP="0026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B6160" w14:textId="77777777" w:rsidR="00577762" w:rsidRDefault="00577762" w:rsidP="00262CF4">
      <w:r>
        <w:separator/>
      </w:r>
    </w:p>
  </w:footnote>
  <w:footnote w:type="continuationSeparator" w:id="0">
    <w:p w14:paraId="2E4CA215" w14:textId="77777777" w:rsidR="00577762" w:rsidRDefault="00577762" w:rsidP="0026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53AC78BE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suff w:val="nothing"/>
      <w:lvlText w:val="•"/>
      <w:lvlJc w:val="left"/>
      <w:pPr>
        <w:ind w:left="566" w:hanging="283"/>
      </w:pPr>
      <w:rPr>
        <w:rFonts w:ascii="StarBats" w:hAnsi="StarBats" w:cs="StarBats"/>
        <w:sz w:val="18"/>
        <w:szCs w:val="18"/>
      </w:rPr>
    </w:lvl>
    <w:lvl w:ilvl="2">
      <w:start w:val="1"/>
      <w:numFmt w:val="bullet"/>
      <w:suff w:val="nothing"/>
      <w:lvlText w:val="•"/>
      <w:lvlJc w:val="left"/>
      <w:pPr>
        <w:ind w:left="849" w:hanging="283"/>
      </w:pPr>
      <w:rPr>
        <w:rFonts w:ascii="StarBats" w:hAnsi="StarBats" w:cs="StarBats"/>
        <w:sz w:val="18"/>
        <w:szCs w:val="18"/>
      </w:rPr>
    </w:lvl>
    <w:lvl w:ilvl="3">
      <w:start w:val="1"/>
      <w:numFmt w:val="bullet"/>
      <w:suff w:val="nothing"/>
      <w:lvlText w:val="•"/>
      <w:lvlJc w:val="left"/>
      <w:pPr>
        <w:ind w:left="1132" w:hanging="283"/>
      </w:pPr>
      <w:rPr>
        <w:rFonts w:ascii="StarBats" w:hAnsi="StarBats" w:cs="StarBats"/>
        <w:sz w:val="18"/>
        <w:szCs w:val="18"/>
      </w:rPr>
    </w:lvl>
    <w:lvl w:ilvl="4">
      <w:start w:val="1"/>
      <w:numFmt w:val="bullet"/>
      <w:suff w:val="nothing"/>
      <w:lvlText w:val="•"/>
      <w:lvlJc w:val="left"/>
      <w:pPr>
        <w:ind w:left="1415" w:hanging="283"/>
      </w:pPr>
      <w:rPr>
        <w:rFonts w:ascii="StarBats" w:hAnsi="StarBats" w:cs="StarBats"/>
        <w:sz w:val="18"/>
        <w:szCs w:val="18"/>
      </w:rPr>
    </w:lvl>
    <w:lvl w:ilvl="5">
      <w:start w:val="1"/>
      <w:numFmt w:val="bullet"/>
      <w:suff w:val="nothing"/>
      <w:lvlText w:val="•"/>
      <w:lvlJc w:val="left"/>
      <w:pPr>
        <w:ind w:left="1698" w:hanging="283"/>
      </w:pPr>
      <w:rPr>
        <w:rFonts w:ascii="StarBats" w:hAnsi="StarBats" w:cs="StarBats"/>
        <w:sz w:val="18"/>
        <w:szCs w:val="18"/>
      </w:rPr>
    </w:lvl>
    <w:lvl w:ilvl="6">
      <w:start w:val="1"/>
      <w:numFmt w:val="bullet"/>
      <w:suff w:val="nothing"/>
      <w:lvlText w:val="•"/>
      <w:lvlJc w:val="left"/>
      <w:pPr>
        <w:ind w:left="1981" w:hanging="283"/>
      </w:pPr>
      <w:rPr>
        <w:rFonts w:ascii="StarBats" w:hAnsi="StarBats" w:cs="StarBats"/>
        <w:sz w:val="18"/>
        <w:szCs w:val="18"/>
      </w:rPr>
    </w:lvl>
    <w:lvl w:ilvl="7">
      <w:start w:val="1"/>
      <w:numFmt w:val="bullet"/>
      <w:suff w:val="nothing"/>
      <w:lvlText w:val="•"/>
      <w:lvlJc w:val="left"/>
      <w:pPr>
        <w:ind w:left="2264" w:hanging="283"/>
      </w:pPr>
      <w:rPr>
        <w:rFonts w:ascii="StarBats" w:hAnsi="StarBats" w:cs="StarBats"/>
        <w:sz w:val="18"/>
        <w:szCs w:val="18"/>
      </w:rPr>
    </w:lvl>
    <w:lvl w:ilvl="8">
      <w:start w:val="1"/>
      <w:numFmt w:val="bullet"/>
      <w:suff w:val="nothing"/>
      <w:lvlText w:val="•"/>
      <w:lvlJc w:val="left"/>
      <w:pPr>
        <w:ind w:left="2547" w:hanging="283"/>
      </w:pPr>
      <w:rPr>
        <w:rFonts w:ascii="StarBats" w:hAnsi="StarBats" w:cs="StarBats"/>
        <w:sz w:val="18"/>
        <w:szCs w:val="18"/>
      </w:rPr>
    </w:lvl>
  </w:abstractNum>
  <w:abstractNum w:abstractNumId="1" w15:restartNumberingAfterBreak="0">
    <w:nsid w:val="01C4721A"/>
    <w:multiLevelType w:val="hybridMultilevel"/>
    <w:tmpl w:val="F81604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A4DF0"/>
    <w:multiLevelType w:val="hybridMultilevel"/>
    <w:tmpl w:val="157CA0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C37577"/>
    <w:multiLevelType w:val="hybridMultilevel"/>
    <w:tmpl w:val="5CEC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1F2286"/>
    <w:multiLevelType w:val="hybridMultilevel"/>
    <w:tmpl w:val="52E0CE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567E06"/>
    <w:multiLevelType w:val="hybridMultilevel"/>
    <w:tmpl w:val="C87C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3225E"/>
    <w:multiLevelType w:val="hybridMultilevel"/>
    <w:tmpl w:val="F4A61A54"/>
    <w:lvl w:ilvl="0" w:tplc="49F8FF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1417DE"/>
    <w:multiLevelType w:val="hybridMultilevel"/>
    <w:tmpl w:val="97F4063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5D51782"/>
    <w:multiLevelType w:val="hybridMultilevel"/>
    <w:tmpl w:val="F2E291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230D40"/>
    <w:multiLevelType w:val="hybridMultilevel"/>
    <w:tmpl w:val="5CCA2DB6"/>
    <w:lvl w:ilvl="0" w:tplc="0415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0" w15:restartNumberingAfterBreak="0">
    <w:nsid w:val="2C642830"/>
    <w:multiLevelType w:val="hybridMultilevel"/>
    <w:tmpl w:val="CC4E67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B0CE6"/>
    <w:multiLevelType w:val="hybridMultilevel"/>
    <w:tmpl w:val="E932E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27063"/>
    <w:multiLevelType w:val="hybridMultilevel"/>
    <w:tmpl w:val="94C279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DE1748"/>
    <w:multiLevelType w:val="hybridMultilevel"/>
    <w:tmpl w:val="55F869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883B83"/>
    <w:multiLevelType w:val="hybridMultilevel"/>
    <w:tmpl w:val="BA0C08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0F5E79"/>
    <w:multiLevelType w:val="hybridMultilevel"/>
    <w:tmpl w:val="B518F6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1E60CE"/>
    <w:multiLevelType w:val="hybridMultilevel"/>
    <w:tmpl w:val="707601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0D5C25"/>
    <w:multiLevelType w:val="hybridMultilevel"/>
    <w:tmpl w:val="18FAA5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684C40"/>
    <w:multiLevelType w:val="hybridMultilevel"/>
    <w:tmpl w:val="C1B606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FD0341"/>
    <w:multiLevelType w:val="hybridMultilevel"/>
    <w:tmpl w:val="983247E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5A937C1D"/>
    <w:multiLevelType w:val="hybridMultilevel"/>
    <w:tmpl w:val="AD96F6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6D3A4C"/>
    <w:multiLevelType w:val="hybridMultilevel"/>
    <w:tmpl w:val="E432FF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9448C6"/>
    <w:multiLevelType w:val="hybridMultilevel"/>
    <w:tmpl w:val="92F8B0CE"/>
    <w:lvl w:ilvl="0" w:tplc="81285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345E0"/>
    <w:multiLevelType w:val="hybridMultilevel"/>
    <w:tmpl w:val="A9220C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683C09"/>
    <w:multiLevelType w:val="hybridMultilevel"/>
    <w:tmpl w:val="DF2C3E7A"/>
    <w:lvl w:ilvl="0" w:tplc="04150001">
      <w:start w:val="1"/>
      <w:numFmt w:val="bullet"/>
      <w:lvlText w:val=""/>
      <w:lvlJc w:val="left"/>
      <w:pPr>
        <w:ind w:left="4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25" w15:restartNumberingAfterBreak="0">
    <w:nsid w:val="70B34C11"/>
    <w:multiLevelType w:val="hybridMultilevel"/>
    <w:tmpl w:val="CE52D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427B9"/>
    <w:multiLevelType w:val="hybridMultilevel"/>
    <w:tmpl w:val="4A7260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3D195C"/>
    <w:multiLevelType w:val="hybridMultilevel"/>
    <w:tmpl w:val="30E2CE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9649745">
    <w:abstractNumId w:val="0"/>
  </w:num>
  <w:num w:numId="2" w16cid:durableId="1057704287">
    <w:abstractNumId w:val="4"/>
  </w:num>
  <w:num w:numId="3" w16cid:durableId="1668557030">
    <w:abstractNumId w:val="3"/>
  </w:num>
  <w:num w:numId="4" w16cid:durableId="995257517">
    <w:abstractNumId w:val="16"/>
  </w:num>
  <w:num w:numId="5" w16cid:durableId="1286935237">
    <w:abstractNumId w:val="18"/>
  </w:num>
  <w:num w:numId="6" w16cid:durableId="1163157384">
    <w:abstractNumId w:val="24"/>
  </w:num>
  <w:num w:numId="7" w16cid:durableId="1636058273">
    <w:abstractNumId w:val="13"/>
  </w:num>
  <w:num w:numId="8" w16cid:durableId="581724351">
    <w:abstractNumId w:val="21"/>
  </w:num>
  <w:num w:numId="9" w16cid:durableId="222371830">
    <w:abstractNumId w:val="12"/>
  </w:num>
  <w:num w:numId="10" w16cid:durableId="1265381321">
    <w:abstractNumId w:val="1"/>
  </w:num>
  <w:num w:numId="11" w16cid:durableId="519778217">
    <w:abstractNumId w:val="8"/>
  </w:num>
  <w:num w:numId="12" w16cid:durableId="246161186">
    <w:abstractNumId w:val="7"/>
  </w:num>
  <w:num w:numId="13" w16cid:durableId="1550460676">
    <w:abstractNumId w:val="14"/>
  </w:num>
  <w:num w:numId="14" w16cid:durableId="1936673558">
    <w:abstractNumId w:val="26"/>
  </w:num>
  <w:num w:numId="15" w16cid:durableId="11542616">
    <w:abstractNumId w:val="9"/>
  </w:num>
  <w:num w:numId="16" w16cid:durableId="1859584683">
    <w:abstractNumId w:val="2"/>
  </w:num>
  <w:num w:numId="17" w16cid:durableId="778524974">
    <w:abstractNumId w:val="15"/>
  </w:num>
  <w:num w:numId="18" w16cid:durableId="1808159920">
    <w:abstractNumId w:val="27"/>
  </w:num>
  <w:num w:numId="19" w16cid:durableId="655494247">
    <w:abstractNumId w:val="6"/>
  </w:num>
  <w:num w:numId="20" w16cid:durableId="1170099365">
    <w:abstractNumId w:val="23"/>
  </w:num>
  <w:num w:numId="21" w16cid:durableId="1933388025">
    <w:abstractNumId w:val="17"/>
  </w:num>
  <w:num w:numId="22" w16cid:durableId="740953772">
    <w:abstractNumId w:val="20"/>
  </w:num>
  <w:num w:numId="23" w16cid:durableId="1356273115">
    <w:abstractNumId w:val="10"/>
  </w:num>
  <w:num w:numId="24" w16cid:durableId="1844932132">
    <w:abstractNumId w:val="22"/>
  </w:num>
  <w:num w:numId="25" w16cid:durableId="2072652925">
    <w:abstractNumId w:val="25"/>
  </w:num>
  <w:num w:numId="26" w16cid:durableId="821585691">
    <w:abstractNumId w:val="5"/>
  </w:num>
  <w:num w:numId="27" w16cid:durableId="1503617217">
    <w:abstractNumId w:val="11"/>
  </w:num>
  <w:num w:numId="28" w16cid:durableId="10978678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C6F"/>
    <w:rsid w:val="0000630B"/>
    <w:rsid w:val="0001297F"/>
    <w:rsid w:val="00015DF0"/>
    <w:rsid w:val="000325BB"/>
    <w:rsid w:val="000548EC"/>
    <w:rsid w:val="00060456"/>
    <w:rsid w:val="00085F67"/>
    <w:rsid w:val="000D4A4B"/>
    <w:rsid w:val="000F1CA6"/>
    <w:rsid w:val="000F212C"/>
    <w:rsid w:val="000F3E80"/>
    <w:rsid w:val="00106A9D"/>
    <w:rsid w:val="00123E73"/>
    <w:rsid w:val="00143266"/>
    <w:rsid w:val="0015100E"/>
    <w:rsid w:val="001800BF"/>
    <w:rsid w:val="001C051E"/>
    <w:rsid w:val="001E07CE"/>
    <w:rsid w:val="001F416A"/>
    <w:rsid w:val="0021223C"/>
    <w:rsid w:val="00262CF4"/>
    <w:rsid w:val="002E332F"/>
    <w:rsid w:val="002F7578"/>
    <w:rsid w:val="0032288E"/>
    <w:rsid w:val="00333C6F"/>
    <w:rsid w:val="00334B06"/>
    <w:rsid w:val="003411C7"/>
    <w:rsid w:val="00385492"/>
    <w:rsid w:val="003956B6"/>
    <w:rsid w:val="003B681D"/>
    <w:rsid w:val="0041172C"/>
    <w:rsid w:val="00411C55"/>
    <w:rsid w:val="00437BF7"/>
    <w:rsid w:val="00491FA6"/>
    <w:rsid w:val="004B58E1"/>
    <w:rsid w:val="004C1797"/>
    <w:rsid w:val="004E48F8"/>
    <w:rsid w:val="004F509B"/>
    <w:rsid w:val="00503985"/>
    <w:rsid w:val="0050577A"/>
    <w:rsid w:val="005410F8"/>
    <w:rsid w:val="00552BC2"/>
    <w:rsid w:val="00566FE2"/>
    <w:rsid w:val="00577762"/>
    <w:rsid w:val="00585319"/>
    <w:rsid w:val="005A08BE"/>
    <w:rsid w:val="005D0D49"/>
    <w:rsid w:val="005E5453"/>
    <w:rsid w:val="006308AA"/>
    <w:rsid w:val="00636BE2"/>
    <w:rsid w:val="00643A18"/>
    <w:rsid w:val="006669AF"/>
    <w:rsid w:val="00691EE5"/>
    <w:rsid w:val="006B7104"/>
    <w:rsid w:val="006C4606"/>
    <w:rsid w:val="006D2B7B"/>
    <w:rsid w:val="006F2260"/>
    <w:rsid w:val="006F4B76"/>
    <w:rsid w:val="007134E6"/>
    <w:rsid w:val="007141F3"/>
    <w:rsid w:val="00721458"/>
    <w:rsid w:val="007243FA"/>
    <w:rsid w:val="00761E4A"/>
    <w:rsid w:val="00764E62"/>
    <w:rsid w:val="007910E0"/>
    <w:rsid w:val="007C0202"/>
    <w:rsid w:val="007C12A3"/>
    <w:rsid w:val="007D084E"/>
    <w:rsid w:val="007E438A"/>
    <w:rsid w:val="00802575"/>
    <w:rsid w:val="00895BC3"/>
    <w:rsid w:val="008B1652"/>
    <w:rsid w:val="008B7613"/>
    <w:rsid w:val="008D3F87"/>
    <w:rsid w:val="00906281"/>
    <w:rsid w:val="00930947"/>
    <w:rsid w:val="00931084"/>
    <w:rsid w:val="0093236D"/>
    <w:rsid w:val="00955921"/>
    <w:rsid w:val="00964729"/>
    <w:rsid w:val="00990640"/>
    <w:rsid w:val="00A92218"/>
    <w:rsid w:val="00AB4D64"/>
    <w:rsid w:val="00AC42B8"/>
    <w:rsid w:val="00AF0C69"/>
    <w:rsid w:val="00AF5F0D"/>
    <w:rsid w:val="00B32490"/>
    <w:rsid w:val="00B51C62"/>
    <w:rsid w:val="00B87315"/>
    <w:rsid w:val="00B90E4A"/>
    <w:rsid w:val="00B97BC7"/>
    <w:rsid w:val="00BA02D2"/>
    <w:rsid w:val="00BD1F13"/>
    <w:rsid w:val="00BF121F"/>
    <w:rsid w:val="00C66F6A"/>
    <w:rsid w:val="00CC5640"/>
    <w:rsid w:val="00CD7F06"/>
    <w:rsid w:val="00D1295F"/>
    <w:rsid w:val="00D13DC1"/>
    <w:rsid w:val="00D61789"/>
    <w:rsid w:val="00DA21E7"/>
    <w:rsid w:val="00DA355B"/>
    <w:rsid w:val="00DF0925"/>
    <w:rsid w:val="00EA1535"/>
    <w:rsid w:val="00EE5500"/>
    <w:rsid w:val="00F33F54"/>
    <w:rsid w:val="00F35DE9"/>
    <w:rsid w:val="00F36524"/>
    <w:rsid w:val="00F36BFA"/>
    <w:rsid w:val="00F41A22"/>
    <w:rsid w:val="00F51088"/>
    <w:rsid w:val="00F65210"/>
    <w:rsid w:val="00FA3F70"/>
    <w:rsid w:val="00FB6901"/>
    <w:rsid w:val="00FC74C0"/>
    <w:rsid w:val="00FE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1BD285"/>
  <w15:docId w15:val="{288A160C-52C9-4A61-AC4E-8A6B38438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3E80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F3E80"/>
    <w:pPr>
      <w:keepNext/>
      <w:ind w:left="540" w:hanging="540"/>
      <w:outlineLvl w:val="1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0F3E80"/>
    <w:pPr>
      <w:keepNext/>
      <w:spacing w:line="360" w:lineRule="auto"/>
      <w:jc w:val="center"/>
      <w:outlineLvl w:val="5"/>
    </w:pPr>
    <w:rPr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3E8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F3E8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0F3E80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0F3E8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F3E8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F3E80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3E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0F3E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9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95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324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C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C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C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0B4B2-5F6F-4B9C-8386-0F04607B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2072</Words>
  <Characters>12438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Wiesława Starosta</dc:creator>
  <cp:lastModifiedBy>a a</cp:lastModifiedBy>
  <cp:revision>16</cp:revision>
  <cp:lastPrinted>2020-06-15T10:29:00Z</cp:lastPrinted>
  <dcterms:created xsi:type="dcterms:W3CDTF">2026-02-05T14:19:00Z</dcterms:created>
  <dcterms:modified xsi:type="dcterms:W3CDTF">2026-08-19T13:12:00Z</dcterms:modified>
</cp:coreProperties>
</file>